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F44" w:rsidRDefault="00AD1F44">
      <w:bookmarkStart w:id="0" w:name="_GoBack"/>
      <w:bookmarkEnd w:id="0"/>
    </w:p>
    <w:p w:rsidR="007C181C" w:rsidRDefault="007C181C" w:rsidP="007C181C">
      <w:pPr>
        <w:jc w:val="center"/>
        <w:rPr>
          <w:b/>
          <w:sz w:val="28"/>
          <w:szCs w:val="28"/>
        </w:rPr>
      </w:pPr>
    </w:p>
    <w:p w:rsidR="007C181C" w:rsidRDefault="002470DD" w:rsidP="007C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OTTOBRE 2020</w:t>
      </w:r>
      <w:r>
        <w:rPr>
          <w:b/>
          <w:sz w:val="28"/>
          <w:szCs w:val="28"/>
        </w:rPr>
        <w:tab/>
      </w:r>
    </w:p>
    <w:p w:rsidR="007C181C" w:rsidRPr="007C181C" w:rsidRDefault="007C181C" w:rsidP="007C181C">
      <w:pPr>
        <w:jc w:val="center"/>
        <w:rPr>
          <w:b/>
          <w:sz w:val="28"/>
          <w:szCs w:val="28"/>
        </w:rPr>
      </w:pPr>
      <w:r w:rsidRPr="007C181C">
        <w:rPr>
          <w:b/>
          <w:sz w:val="28"/>
          <w:szCs w:val="28"/>
        </w:rPr>
        <w:t>I.C. MUSTIDIMICCOLI</w:t>
      </w:r>
    </w:p>
    <w:p w:rsidR="007C181C" w:rsidRPr="007C181C" w:rsidRDefault="007C181C" w:rsidP="007C181C">
      <w:pPr>
        <w:jc w:val="center"/>
        <w:rPr>
          <w:b/>
          <w:sz w:val="28"/>
          <w:szCs w:val="28"/>
        </w:rPr>
      </w:pPr>
      <w:r w:rsidRPr="007C181C">
        <w:rPr>
          <w:b/>
          <w:sz w:val="28"/>
          <w:szCs w:val="28"/>
        </w:rPr>
        <w:t>BARLETTA</w:t>
      </w:r>
    </w:p>
    <w:p w:rsidR="007C181C" w:rsidRPr="007C181C" w:rsidRDefault="007C181C" w:rsidP="007C181C">
      <w:pPr>
        <w:jc w:val="center"/>
        <w:rPr>
          <w:b/>
          <w:sz w:val="28"/>
          <w:szCs w:val="28"/>
        </w:rPr>
      </w:pPr>
      <w:r w:rsidRPr="007C181C">
        <w:rPr>
          <w:b/>
          <w:sz w:val="28"/>
          <w:szCs w:val="28"/>
        </w:rPr>
        <w:t>A.S. 2020-2021</w:t>
      </w:r>
    </w:p>
    <w:p w:rsidR="007C181C" w:rsidRPr="007C181C" w:rsidRDefault="007C181C" w:rsidP="007C181C">
      <w:pPr>
        <w:jc w:val="center"/>
        <w:rPr>
          <w:b/>
          <w:sz w:val="28"/>
          <w:szCs w:val="28"/>
        </w:rPr>
      </w:pPr>
      <w:r w:rsidRPr="007C181C">
        <w:rPr>
          <w:b/>
          <w:sz w:val="28"/>
          <w:szCs w:val="28"/>
        </w:rPr>
        <w:t>ESITI PROVE D’ INGRESSO DELLA SCUOLA SECONDARIA</w:t>
      </w:r>
    </w:p>
    <w:p w:rsidR="007C181C" w:rsidRDefault="007C181C" w:rsidP="007C181C">
      <w:pPr>
        <w:jc w:val="center"/>
        <w:rPr>
          <w:b/>
          <w:sz w:val="28"/>
          <w:szCs w:val="28"/>
        </w:rPr>
      </w:pPr>
      <w:r w:rsidRPr="007C181C">
        <w:rPr>
          <w:b/>
          <w:sz w:val="28"/>
          <w:szCs w:val="28"/>
        </w:rPr>
        <w:t>CLASSI PRIME</w:t>
      </w:r>
    </w:p>
    <w:p w:rsidR="002842E0" w:rsidRDefault="00556B80" w:rsidP="007C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67</w:t>
      </w:r>
      <w:r w:rsidR="002842E0">
        <w:rPr>
          <w:b/>
          <w:sz w:val="28"/>
          <w:szCs w:val="28"/>
        </w:rPr>
        <w:t xml:space="preserve">    ALUNNI ESAMINATI </w:t>
      </w:r>
    </w:p>
    <w:p w:rsidR="008C283A" w:rsidRDefault="008224E6" w:rsidP="007C1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sintesi </w:t>
      </w:r>
    </w:p>
    <w:p w:rsidR="008224E6" w:rsidRPr="004638BE" w:rsidRDefault="008224E6" w:rsidP="008224E6">
      <w:pPr>
        <w:rPr>
          <w:b/>
          <w:sz w:val="24"/>
          <w:szCs w:val="24"/>
        </w:rPr>
      </w:pPr>
      <w:r w:rsidRPr="004638BE">
        <w:rPr>
          <w:b/>
          <w:sz w:val="24"/>
          <w:szCs w:val="24"/>
        </w:rPr>
        <w:t xml:space="preserve">Dalla somministrazione delle prove d’ ingresso per gli alunni delle classi prime, si deduce </w:t>
      </w:r>
      <w:proofErr w:type="gramStart"/>
      <w:r w:rsidRPr="004638BE">
        <w:rPr>
          <w:b/>
          <w:sz w:val="24"/>
          <w:szCs w:val="24"/>
        </w:rPr>
        <w:t>che  nella</w:t>
      </w:r>
      <w:proofErr w:type="gramEnd"/>
      <w:r w:rsidRPr="004638BE">
        <w:rPr>
          <w:b/>
          <w:sz w:val="24"/>
          <w:szCs w:val="24"/>
        </w:rPr>
        <w:t xml:space="preserve"> situazione di partenza</w:t>
      </w:r>
      <w:r w:rsidR="006C6330" w:rsidRPr="004638BE">
        <w:rPr>
          <w:b/>
          <w:sz w:val="24"/>
          <w:szCs w:val="24"/>
        </w:rPr>
        <w:t xml:space="preserve"> dei processi cognitivi</w:t>
      </w:r>
      <w:r w:rsidRPr="004638BE">
        <w:rPr>
          <w:b/>
          <w:sz w:val="24"/>
          <w:szCs w:val="24"/>
        </w:rPr>
        <w:t xml:space="preserve">, </w:t>
      </w:r>
      <w:r w:rsidR="006C6330" w:rsidRPr="004638BE">
        <w:rPr>
          <w:b/>
          <w:sz w:val="24"/>
          <w:szCs w:val="24"/>
        </w:rPr>
        <w:t xml:space="preserve"> </w:t>
      </w:r>
      <w:r w:rsidRPr="004638BE">
        <w:rPr>
          <w:b/>
          <w:sz w:val="24"/>
          <w:szCs w:val="24"/>
        </w:rPr>
        <w:t xml:space="preserve">non si registrano alunni con voto 10   né alunni con voto 9.  </w:t>
      </w:r>
      <w:r w:rsidR="00B07FA3" w:rsidRPr="004638BE">
        <w:rPr>
          <w:b/>
          <w:sz w:val="24"/>
          <w:szCs w:val="24"/>
        </w:rPr>
        <w:t xml:space="preserve"> La maggioranza degli alunni si attesta sul voto 7, il 35% riguarda gli alunni con sufficienza, vi sono 2 alunni con voto insufficiente. </w:t>
      </w:r>
    </w:p>
    <w:p w:rsidR="007C181C" w:rsidRDefault="007C181C"/>
    <w:p w:rsidR="00880859" w:rsidRDefault="00880859" w:rsidP="00880859">
      <w:pPr>
        <w:jc w:val="center"/>
      </w:pPr>
      <w:r>
        <w:rPr>
          <w:noProof/>
          <w:lang w:val="en-US"/>
        </w:rPr>
        <w:drawing>
          <wp:inline distT="0" distB="0" distL="0" distR="0" wp14:anchorId="6CD7E538" wp14:editId="51D77EAD">
            <wp:extent cx="4572000" cy="3371850"/>
            <wp:effectExtent l="0" t="0" r="19050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80859" w:rsidRDefault="00880859"/>
    <w:p w:rsidR="004638BE" w:rsidRDefault="004638BE" w:rsidP="00CD388F">
      <w:pPr>
        <w:jc w:val="center"/>
        <w:rPr>
          <w:b/>
          <w:sz w:val="24"/>
          <w:szCs w:val="24"/>
        </w:rPr>
      </w:pPr>
    </w:p>
    <w:p w:rsidR="004638BE" w:rsidRDefault="004638BE" w:rsidP="00CD388F">
      <w:pPr>
        <w:jc w:val="center"/>
        <w:rPr>
          <w:b/>
          <w:sz w:val="24"/>
          <w:szCs w:val="24"/>
        </w:rPr>
      </w:pPr>
    </w:p>
    <w:p w:rsidR="00880859" w:rsidRPr="00CD388F" w:rsidRDefault="00CD388F" w:rsidP="00CD388F">
      <w:pPr>
        <w:jc w:val="center"/>
        <w:rPr>
          <w:b/>
          <w:sz w:val="24"/>
          <w:szCs w:val="24"/>
        </w:rPr>
      </w:pPr>
      <w:r w:rsidRPr="00CD388F">
        <w:rPr>
          <w:b/>
          <w:sz w:val="24"/>
          <w:szCs w:val="24"/>
        </w:rPr>
        <w:t xml:space="preserve">LE PERCENTUALI DELLE MEDIE </w:t>
      </w:r>
      <w:proofErr w:type="gramStart"/>
      <w:r w:rsidRPr="00CD388F">
        <w:rPr>
          <w:b/>
          <w:sz w:val="24"/>
          <w:szCs w:val="24"/>
        </w:rPr>
        <w:t>ARITMETICHE  DISCIPLINARI</w:t>
      </w:r>
      <w:proofErr w:type="gramEnd"/>
    </w:p>
    <w:p w:rsidR="007C181C" w:rsidRPr="00A22F00" w:rsidRDefault="007C181C">
      <w:pPr>
        <w:rPr>
          <w:b/>
          <w:sz w:val="28"/>
          <w:szCs w:val="28"/>
        </w:rPr>
      </w:pPr>
      <w:r w:rsidRPr="00A22F00">
        <w:rPr>
          <w:b/>
          <w:sz w:val="28"/>
          <w:szCs w:val="28"/>
        </w:rPr>
        <w:t>1 A</w:t>
      </w:r>
    </w:p>
    <w:p w:rsidR="007C181C" w:rsidRPr="00BD5F1E" w:rsidRDefault="007C181C">
      <w:pPr>
        <w:rPr>
          <w:b/>
          <w:noProof/>
          <w:sz w:val="28"/>
          <w:szCs w:val="28"/>
          <w:lang w:eastAsia="it-IT"/>
        </w:rPr>
      </w:pPr>
      <w:r w:rsidRPr="00A22F00">
        <w:rPr>
          <w:sz w:val="28"/>
          <w:szCs w:val="28"/>
        </w:rPr>
        <w:t xml:space="preserve"> </w:t>
      </w:r>
      <w:r w:rsidR="00782CFF" w:rsidRPr="00BD5F1E">
        <w:rPr>
          <w:b/>
          <w:noProof/>
          <w:sz w:val="28"/>
          <w:szCs w:val="28"/>
          <w:lang w:eastAsia="it-IT"/>
        </w:rPr>
        <w:t>1</w:t>
      </w:r>
      <w:r w:rsidR="000F0300">
        <w:rPr>
          <w:b/>
          <w:noProof/>
          <w:sz w:val="28"/>
          <w:szCs w:val="28"/>
          <w:lang w:eastAsia="it-IT"/>
        </w:rPr>
        <w:t>3</w:t>
      </w:r>
      <w:r w:rsidR="00782CFF" w:rsidRPr="00BD5F1E">
        <w:rPr>
          <w:b/>
          <w:noProof/>
          <w:sz w:val="28"/>
          <w:szCs w:val="28"/>
          <w:lang w:eastAsia="it-IT"/>
        </w:rPr>
        <w:t xml:space="preserve"> ALUNNI</w:t>
      </w:r>
    </w:p>
    <w:p w:rsidR="00782CFF" w:rsidRDefault="00782CFF">
      <w:pPr>
        <w:rPr>
          <w:noProof/>
          <w:lang w:eastAsia="it-IT"/>
        </w:rPr>
      </w:pPr>
    </w:p>
    <w:p w:rsidR="00782CFF" w:rsidRDefault="00782CFF">
      <w:pPr>
        <w:rPr>
          <w:noProof/>
          <w:lang w:eastAsia="it-IT"/>
        </w:rPr>
      </w:pPr>
      <w:r>
        <w:rPr>
          <w:noProof/>
          <w:lang w:eastAsia="it-IT"/>
        </w:rPr>
        <w:t xml:space="preserve">                </w:t>
      </w:r>
      <w:r>
        <w:rPr>
          <w:noProof/>
          <w:lang w:val="en-US"/>
        </w:rPr>
        <w:drawing>
          <wp:inline distT="0" distB="0" distL="0" distR="0" wp14:anchorId="3304D80B" wp14:editId="5E2C59F5">
            <wp:extent cx="4572000" cy="2743200"/>
            <wp:effectExtent l="0" t="0" r="19050" b="1905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82CFF" w:rsidRDefault="00782CFF">
      <w:pPr>
        <w:rPr>
          <w:noProof/>
          <w:lang w:eastAsia="it-IT"/>
        </w:rPr>
      </w:pPr>
    </w:p>
    <w:p w:rsidR="007C181C" w:rsidRDefault="007C181C">
      <w:pPr>
        <w:rPr>
          <w:b/>
          <w:sz w:val="28"/>
          <w:szCs w:val="28"/>
        </w:rPr>
      </w:pPr>
      <w:r w:rsidRPr="007C181C">
        <w:rPr>
          <w:b/>
          <w:sz w:val="28"/>
          <w:szCs w:val="28"/>
        </w:rPr>
        <w:t>1 C</w:t>
      </w:r>
    </w:p>
    <w:p w:rsidR="00860241" w:rsidRPr="007C181C" w:rsidRDefault="00860241">
      <w:pPr>
        <w:rPr>
          <w:b/>
          <w:sz w:val="28"/>
          <w:szCs w:val="28"/>
        </w:rPr>
      </w:pPr>
      <w:r>
        <w:rPr>
          <w:b/>
          <w:sz w:val="28"/>
          <w:szCs w:val="28"/>
        </w:rPr>
        <w:t>22 ALUNNI</w:t>
      </w:r>
    </w:p>
    <w:p w:rsidR="007C181C" w:rsidRDefault="007C181C">
      <w:pPr>
        <w:rPr>
          <w:noProof/>
          <w:lang w:eastAsia="it-IT"/>
        </w:rPr>
      </w:pPr>
      <w:r>
        <w:t xml:space="preserve">         </w:t>
      </w:r>
      <w:r w:rsidR="00A22F00">
        <w:rPr>
          <w:noProof/>
          <w:lang w:val="en-US"/>
        </w:rPr>
        <w:drawing>
          <wp:inline distT="0" distB="0" distL="0" distR="0" wp14:anchorId="66CE5B48" wp14:editId="6BDC2A8C">
            <wp:extent cx="4572000" cy="27432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</w:t>
      </w:r>
    </w:p>
    <w:p w:rsidR="00A22F00" w:rsidRDefault="00A22F00">
      <w:pPr>
        <w:rPr>
          <w:noProof/>
          <w:lang w:eastAsia="it-IT"/>
        </w:rPr>
      </w:pPr>
    </w:p>
    <w:p w:rsidR="008C283A" w:rsidRDefault="00F803A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995D09" w:rsidRDefault="00995D09">
      <w:pPr>
        <w:rPr>
          <w:b/>
          <w:sz w:val="28"/>
          <w:szCs w:val="28"/>
        </w:rPr>
      </w:pPr>
    </w:p>
    <w:p w:rsidR="007C181C" w:rsidRDefault="007C181C">
      <w:pPr>
        <w:rPr>
          <w:b/>
          <w:sz w:val="28"/>
          <w:szCs w:val="28"/>
        </w:rPr>
      </w:pPr>
      <w:r w:rsidRPr="007C181C">
        <w:rPr>
          <w:b/>
          <w:sz w:val="28"/>
          <w:szCs w:val="28"/>
        </w:rPr>
        <w:t>1 D</w:t>
      </w:r>
    </w:p>
    <w:p w:rsidR="00F803A5" w:rsidRDefault="00F80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F030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ALUNNI</w:t>
      </w:r>
    </w:p>
    <w:p w:rsidR="00860241" w:rsidRDefault="00F803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60241">
        <w:rPr>
          <w:noProof/>
          <w:lang w:val="en-US"/>
        </w:rPr>
        <w:drawing>
          <wp:inline distT="0" distB="0" distL="0" distR="0" wp14:anchorId="3FEC22A0" wp14:editId="4FF84A56">
            <wp:extent cx="4572000" cy="2743200"/>
            <wp:effectExtent l="0" t="0" r="19050" b="1905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3325" w:rsidRPr="00A03325" w:rsidRDefault="00A03325" w:rsidP="00A0332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</w:pPr>
    </w:p>
    <w:p w:rsidR="00A03325" w:rsidRDefault="00A0332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803A5">
        <w:rPr>
          <w:b/>
          <w:sz w:val="28"/>
          <w:szCs w:val="28"/>
        </w:rPr>
        <w:t>1 E</w:t>
      </w:r>
    </w:p>
    <w:p w:rsidR="00F803A5" w:rsidRDefault="00F803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0F030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ALUNNI</w:t>
      </w:r>
      <w:r w:rsidR="004978AF">
        <w:rPr>
          <w:b/>
          <w:sz w:val="28"/>
          <w:szCs w:val="28"/>
        </w:rPr>
        <w:t xml:space="preserve"> </w:t>
      </w:r>
    </w:p>
    <w:p w:rsidR="00F803A5" w:rsidRDefault="00995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803A5">
        <w:rPr>
          <w:noProof/>
          <w:lang w:val="en-US"/>
        </w:rPr>
        <w:drawing>
          <wp:inline distT="0" distB="0" distL="0" distR="0" wp14:anchorId="4554A207" wp14:editId="468D55F7">
            <wp:extent cx="4572000" cy="2743200"/>
            <wp:effectExtent l="0" t="0" r="19050" b="1905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0241" w:rsidRDefault="00860241">
      <w:pPr>
        <w:rPr>
          <w:b/>
          <w:sz w:val="28"/>
          <w:szCs w:val="28"/>
        </w:rPr>
      </w:pPr>
    </w:p>
    <w:p w:rsidR="00A03325" w:rsidRDefault="00A03325">
      <w:pPr>
        <w:rPr>
          <w:b/>
          <w:sz w:val="28"/>
          <w:szCs w:val="28"/>
        </w:rPr>
      </w:pPr>
    </w:p>
    <w:p w:rsidR="00EC447E" w:rsidRDefault="00EC44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BA278C" w:rsidRDefault="00BA278C" w:rsidP="000F46FD">
      <w:pPr>
        <w:jc w:val="center"/>
        <w:rPr>
          <w:b/>
          <w:sz w:val="28"/>
          <w:szCs w:val="28"/>
        </w:rPr>
      </w:pPr>
    </w:p>
    <w:p w:rsidR="00EC447E" w:rsidRDefault="000F46FD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VOTI DISCIPLINARI E FASCE DI LIVELLO</w:t>
      </w:r>
    </w:p>
    <w:p w:rsidR="000F46FD" w:rsidRDefault="000F46FD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ITALIANO E MATEMATICA</w:t>
      </w:r>
    </w:p>
    <w:p w:rsidR="00244882" w:rsidRDefault="00244882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maggioranza degli alunni si attesta sui voti 7 e 6)</w:t>
      </w:r>
    </w:p>
    <w:p w:rsidR="000F46FD" w:rsidRDefault="000F46FD" w:rsidP="000F46F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84A1B7A" wp14:editId="213C0731">
            <wp:extent cx="4572000" cy="2743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F46FD" w:rsidRDefault="000F46FD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INGLESE E FRANCESE</w:t>
      </w:r>
    </w:p>
    <w:p w:rsidR="00244882" w:rsidRDefault="00244882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maggioranza degli alunni si attesta sul voto 7)</w:t>
      </w:r>
    </w:p>
    <w:p w:rsidR="000F46FD" w:rsidRDefault="009978B8" w:rsidP="000F46F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1D571E0" wp14:editId="630A6553">
            <wp:extent cx="4572000" cy="2743200"/>
            <wp:effectExtent l="0" t="0" r="19050" b="19050"/>
            <wp:docPr id="8" name="Gra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78B8" w:rsidRDefault="009978B8" w:rsidP="000F46FD">
      <w:pPr>
        <w:jc w:val="center"/>
        <w:rPr>
          <w:b/>
          <w:sz w:val="28"/>
          <w:szCs w:val="28"/>
        </w:rPr>
      </w:pPr>
    </w:p>
    <w:p w:rsidR="009978B8" w:rsidRDefault="009978B8" w:rsidP="000F46FD">
      <w:pPr>
        <w:jc w:val="center"/>
        <w:rPr>
          <w:b/>
          <w:sz w:val="28"/>
          <w:szCs w:val="28"/>
        </w:rPr>
      </w:pP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 E GEOGRAFIA</w:t>
      </w:r>
    </w:p>
    <w:p w:rsidR="00244882" w:rsidRDefault="00244882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maggioranza degli alunni si attesta sui voti 6 e 7)</w:t>
      </w: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2DE4D845" wp14:editId="04F63F95">
            <wp:extent cx="4572000" cy="2743200"/>
            <wp:effectExtent l="0" t="0" r="19050" b="19050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SCIENZE E TECNOLOGIA</w:t>
      </w:r>
    </w:p>
    <w:p w:rsidR="00244882" w:rsidRDefault="00244882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maggioranza degli alunni si attesta sul voto 7)</w:t>
      </w: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3A6BC01D" wp14:editId="262F006F">
            <wp:extent cx="4572000" cy="2743200"/>
            <wp:effectExtent l="0" t="0" r="19050" b="19050"/>
            <wp:docPr id="10" name="Gra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78B8" w:rsidRDefault="009978B8" w:rsidP="000F46FD">
      <w:pPr>
        <w:jc w:val="center"/>
        <w:rPr>
          <w:b/>
          <w:sz w:val="28"/>
          <w:szCs w:val="28"/>
        </w:rPr>
      </w:pPr>
    </w:p>
    <w:p w:rsidR="002470DD" w:rsidRDefault="002470DD" w:rsidP="000F46FD">
      <w:pPr>
        <w:jc w:val="center"/>
        <w:rPr>
          <w:b/>
          <w:sz w:val="28"/>
          <w:szCs w:val="28"/>
        </w:rPr>
      </w:pPr>
    </w:p>
    <w:p w:rsidR="002470DD" w:rsidRDefault="002470DD" w:rsidP="000F46FD">
      <w:pPr>
        <w:jc w:val="center"/>
        <w:rPr>
          <w:b/>
          <w:sz w:val="28"/>
          <w:szCs w:val="28"/>
        </w:rPr>
      </w:pPr>
    </w:p>
    <w:p w:rsidR="002470DD" w:rsidRDefault="002470DD" w:rsidP="000F46FD">
      <w:pPr>
        <w:jc w:val="center"/>
        <w:rPr>
          <w:b/>
          <w:sz w:val="28"/>
          <w:szCs w:val="28"/>
        </w:rPr>
      </w:pP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MUSICA-ARTE-ED.FISICA</w:t>
      </w:r>
    </w:p>
    <w:p w:rsidR="00244882" w:rsidRDefault="00244882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maggioranza degli alunni si attesta sul voto 8 per musica e sul 7 per arte)</w:t>
      </w: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12635E78" wp14:editId="74E41F51">
            <wp:extent cx="4572000" cy="2743200"/>
            <wp:effectExtent l="0" t="0" r="19050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ED.FISICA-RELIGIONE</w:t>
      </w:r>
    </w:p>
    <w:p w:rsidR="00244882" w:rsidRDefault="00244882" w:rsidP="000F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maggioranza degli alunni si attesta sul voto 7 per entrambe le discipline)</w:t>
      </w:r>
    </w:p>
    <w:p w:rsidR="009978B8" w:rsidRDefault="009978B8" w:rsidP="000F46FD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4CB2E233" wp14:editId="66CCDA71">
            <wp:extent cx="4572000" cy="2743200"/>
            <wp:effectExtent l="0" t="0" r="19050" b="19050"/>
            <wp:docPr id="12" name="Gra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470DD" w:rsidRDefault="002470DD" w:rsidP="002470D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2470DD" w:rsidRPr="002470DD" w:rsidRDefault="002470DD" w:rsidP="002470DD">
      <w:pPr>
        <w:jc w:val="center"/>
        <w:rPr>
          <w:b/>
          <w:sz w:val="24"/>
          <w:szCs w:val="24"/>
        </w:rPr>
      </w:pPr>
      <w:r w:rsidRPr="002470DD">
        <w:rPr>
          <w:b/>
          <w:sz w:val="24"/>
          <w:szCs w:val="24"/>
        </w:rPr>
        <w:t>ELABORAZIONE DEI RISULTATI A CURA DELLA DOCENTE AREA PTOF</w:t>
      </w:r>
    </w:p>
    <w:p w:rsidR="000F46FD" w:rsidRPr="007C181C" w:rsidRDefault="000F46FD" w:rsidP="000F46FD">
      <w:pPr>
        <w:jc w:val="center"/>
        <w:rPr>
          <w:b/>
          <w:sz w:val="28"/>
          <w:szCs w:val="28"/>
        </w:rPr>
      </w:pPr>
    </w:p>
    <w:sectPr w:rsidR="000F46FD" w:rsidRPr="007C18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C"/>
    <w:rsid w:val="000F0300"/>
    <w:rsid w:val="000F46FD"/>
    <w:rsid w:val="00244882"/>
    <w:rsid w:val="002470DD"/>
    <w:rsid w:val="002842E0"/>
    <w:rsid w:val="004638BE"/>
    <w:rsid w:val="004978AF"/>
    <w:rsid w:val="0052103A"/>
    <w:rsid w:val="00523C70"/>
    <w:rsid w:val="00556B80"/>
    <w:rsid w:val="0060211A"/>
    <w:rsid w:val="006C6330"/>
    <w:rsid w:val="00782CFF"/>
    <w:rsid w:val="007C181C"/>
    <w:rsid w:val="008224E6"/>
    <w:rsid w:val="00860241"/>
    <w:rsid w:val="00880859"/>
    <w:rsid w:val="008C283A"/>
    <w:rsid w:val="00995D09"/>
    <w:rsid w:val="009978B8"/>
    <w:rsid w:val="00A03325"/>
    <w:rsid w:val="00A22F00"/>
    <w:rsid w:val="00A8714F"/>
    <w:rsid w:val="00AD1F44"/>
    <w:rsid w:val="00B07FA3"/>
    <w:rsid w:val="00BA278C"/>
    <w:rsid w:val="00BD5F1E"/>
    <w:rsid w:val="00CD388F"/>
    <w:rsid w:val="00E10458"/>
    <w:rsid w:val="00E110E8"/>
    <w:rsid w:val="00EC447E"/>
    <w:rsid w:val="00F8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5E8EF-505B-4225-A6CA-6352E76CA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1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1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14 ALUNNI 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29 ALUNNI 42%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24ALUNNI 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2 ALUNNI 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Foglio1!$A$1:$D$1</c:f>
              <c:strCache>
                <c:ptCount val="4"/>
                <c:pt idx="0">
                  <c:v>VOTO 8</c:v>
                </c:pt>
                <c:pt idx="1">
                  <c:v>VOTO 7</c:v>
                </c:pt>
                <c:pt idx="2">
                  <c:v>VOTO 6</c:v>
                </c:pt>
                <c:pt idx="3">
                  <c:v>VOTO 5</c:v>
                </c:pt>
              </c:strCache>
            </c:strRef>
          </c:cat>
          <c:val>
            <c:numRef>
              <c:f>Foglio1!$A$2:$D$2</c:f>
              <c:numCache>
                <c:formatCode>General</c:formatCode>
                <c:ptCount val="4"/>
                <c:pt idx="0">
                  <c:v>14</c:v>
                </c:pt>
                <c:pt idx="1">
                  <c:v>29</c:v>
                </c:pt>
                <c:pt idx="2">
                  <c:v>24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MUSICA</c:v>
                </c:pt>
              </c:strCache>
            </c:strRef>
          </c:tx>
          <c:invertIfNegative val="0"/>
          <c:cat>
            <c:strRef>
              <c:f>Foglio1!$A$2:$A$7</c:f>
              <c:strCache>
                <c:ptCount val="6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</c:strCache>
            </c:strRef>
          </c:cat>
          <c:val>
            <c:numRef>
              <c:f>Foglio1!$B$2:$B$7</c:f>
              <c:numCache>
                <c:formatCode>General</c:formatCode>
                <c:ptCount val="6"/>
                <c:pt idx="1">
                  <c:v>1</c:v>
                </c:pt>
                <c:pt idx="2">
                  <c:v>23</c:v>
                </c:pt>
                <c:pt idx="3">
                  <c:v>10</c:v>
                </c:pt>
                <c:pt idx="4">
                  <c:v>18</c:v>
                </c:pt>
                <c:pt idx="5">
                  <c:v>15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ARTE</c:v>
                </c:pt>
              </c:strCache>
            </c:strRef>
          </c:tx>
          <c:invertIfNegative val="0"/>
          <c:cat>
            <c:strRef>
              <c:f>Foglio1!$A$2:$A$7</c:f>
              <c:strCache>
                <c:ptCount val="6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</c:strCache>
            </c:strRef>
          </c:cat>
          <c:val>
            <c:numRef>
              <c:f>Foglio1!$C$2:$C$7</c:f>
              <c:numCache>
                <c:formatCode>General</c:formatCode>
                <c:ptCount val="6"/>
                <c:pt idx="1">
                  <c:v>1</c:v>
                </c:pt>
                <c:pt idx="2">
                  <c:v>22</c:v>
                </c:pt>
                <c:pt idx="3">
                  <c:v>30</c:v>
                </c:pt>
                <c:pt idx="4">
                  <c:v>13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821472"/>
        <c:axId val="426815984"/>
      </c:barChart>
      <c:catAx>
        <c:axId val="4268214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6815984"/>
        <c:crosses val="autoZero"/>
        <c:auto val="1"/>
        <c:lblAlgn val="ctr"/>
        <c:lblOffset val="100"/>
        <c:noMultiLvlLbl val="0"/>
      </c:catAx>
      <c:valAx>
        <c:axId val="426815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82147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ED.FISICA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</c:strCache>
            </c:strRef>
          </c:cat>
          <c:val>
            <c:numRef>
              <c:f>Foglio1!$B$2:$B$6</c:f>
              <c:numCache>
                <c:formatCode>General</c:formatCode>
                <c:ptCount val="5"/>
                <c:pt idx="1">
                  <c:v>14</c:v>
                </c:pt>
                <c:pt idx="2">
                  <c:v>9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RELIGIONE</c:v>
                </c:pt>
              </c:strCache>
            </c:strRef>
          </c:tx>
          <c:invertIfNegative val="0"/>
          <c:cat>
            <c:strRef>
              <c:f>Foglio1!$A$2:$A$6</c:f>
              <c:strCache>
                <c:ptCount val="5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</c:strCache>
            </c:strRef>
          </c:cat>
          <c:val>
            <c:numRef>
              <c:f>Foglio1!$C$2:$C$6</c:f>
              <c:numCache>
                <c:formatCode>General</c:formatCode>
                <c:ptCount val="5"/>
                <c:pt idx="1">
                  <c:v>3</c:v>
                </c:pt>
                <c:pt idx="2">
                  <c:v>7</c:v>
                </c:pt>
                <c:pt idx="3">
                  <c:v>27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819904"/>
        <c:axId val="426818336"/>
      </c:barChart>
      <c:catAx>
        <c:axId val="4268199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6818336"/>
        <c:crosses val="autoZero"/>
        <c:auto val="1"/>
        <c:lblAlgn val="ctr"/>
        <c:lblOffset val="100"/>
        <c:noMultiLvlLbl val="0"/>
      </c:catAx>
      <c:valAx>
        <c:axId val="426818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819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 ALUNNI 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6635608048993875"/>
                  <c:y val="-0.172311169437153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ALUNNI 23%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7ALUNNI 54%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'[GRIGLIA PROVE INGRESSO 1A a.s.2019-2020.xlsx]modello secondaria'!$W$12:$W$14</c:f>
              <c:strCache>
                <c:ptCount val="3"/>
                <c:pt idx="0">
                  <c:v>N. ALUNNI MEDIA  8</c:v>
                </c:pt>
                <c:pt idx="1">
                  <c:v>N. ALUNNI MEDIA  7</c:v>
                </c:pt>
                <c:pt idx="2">
                  <c:v>N. ALUNNI MEDIA  6</c:v>
                </c:pt>
              </c:strCache>
            </c:strRef>
          </c:cat>
          <c:val>
            <c:numRef>
              <c:f>'[GRIGLIA PROVE INGRESSO 1A a.s.2019-2020.xlsx]modello secondaria'!$X$12:$X$14</c:f>
              <c:numCache>
                <c:formatCode>0</c:formatCode>
                <c:ptCount val="3"/>
                <c:pt idx="0">
                  <c:v>3</c:v>
                </c:pt>
                <c:pt idx="1">
                  <c:v>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 ALUNNI 14%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 ALUNNI 45%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9 ALUNNI 41%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'modello secondaria'!$W$11:$W$13</c:f>
              <c:strCache>
                <c:ptCount val="3"/>
                <c:pt idx="0">
                  <c:v>N. ALUNNI MEDIA  8</c:v>
                </c:pt>
                <c:pt idx="1">
                  <c:v>N. ALUNNI MEDIA  7</c:v>
                </c:pt>
                <c:pt idx="2">
                  <c:v>N. ALUNNI MEDIA  6</c:v>
                </c:pt>
              </c:strCache>
            </c:strRef>
          </c:cat>
          <c:val>
            <c:numRef>
              <c:f>'modello secondaria'!$X$11:$X$13</c:f>
              <c:numCache>
                <c:formatCode>0</c:formatCode>
                <c:ptCount val="3"/>
                <c:pt idx="0">
                  <c:v>3</c:v>
                </c:pt>
                <c:pt idx="1">
                  <c:v>10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 ALUNNI 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 ALUNNI 48%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6 ALUNNI 28%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 ALUNNO 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'modello secondaria'!$W$12:$W$15</c:f>
              <c:strCache>
                <c:ptCount val="4"/>
                <c:pt idx="0">
                  <c:v>N. ALUNNI MEDIA  8</c:v>
                </c:pt>
                <c:pt idx="1">
                  <c:v>N. ALUNNI MEDIA  7</c:v>
                </c:pt>
                <c:pt idx="2">
                  <c:v>N. ALUNNI MEDIA  6</c:v>
                </c:pt>
                <c:pt idx="3">
                  <c:v>N. ALUNNI MEDIA  5</c:v>
                </c:pt>
              </c:strCache>
            </c:strRef>
          </c:cat>
          <c:val>
            <c:numRef>
              <c:f>'modello secondaria'!$X$12:$X$15</c:f>
              <c:numCache>
                <c:formatCode>0</c:formatCode>
                <c:ptCount val="4"/>
                <c:pt idx="0">
                  <c:v>4</c:v>
                </c:pt>
                <c:pt idx="1">
                  <c:v>10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1"/>
            <c:bubble3D val="0"/>
            <c:spPr>
              <a:solidFill>
                <a:srgbClr val="FFFF00"/>
              </a:solidFill>
            </c:spPr>
          </c:dPt>
          <c:dPt>
            <c:idx val="2"/>
            <c:bubble3D val="0"/>
            <c:spPr>
              <a:solidFill>
                <a:schemeClr val="accent2"/>
              </a:solidFill>
            </c:spPr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4 ALUNNI 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 ALUNNI 46%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2 ALUNNI 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1 ALUNNO 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'modello secondaria'!$W$11:$W$14</c:f>
              <c:strCache>
                <c:ptCount val="4"/>
                <c:pt idx="0">
                  <c:v>N. ALUNNI MEDIA  8</c:v>
                </c:pt>
                <c:pt idx="1">
                  <c:v>N. ALUNNI MEDIA  7</c:v>
                </c:pt>
                <c:pt idx="2">
                  <c:v>N. ALUNNI MEDIA  6</c:v>
                </c:pt>
                <c:pt idx="3">
                  <c:v>N. ALUNNI MEDIA  5</c:v>
                </c:pt>
              </c:strCache>
            </c:strRef>
          </c:cat>
          <c:val>
            <c:numRef>
              <c:f>'modello secondaria'!$X$11:$X$14</c:f>
              <c:numCache>
                <c:formatCode>0</c:formatCode>
                <c:ptCount val="4"/>
                <c:pt idx="0">
                  <c:v>4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ITA</c:v>
                </c:pt>
              </c:strCache>
            </c:strRef>
          </c:tx>
          <c:invertIfNegative val="0"/>
          <c:cat>
            <c:strRef>
              <c:f>Foglio1!$A$2:$A$8</c:f>
              <c:strCache>
                <c:ptCount val="7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  <c:pt idx="6">
                  <c:v>VOTO 4</c:v>
                </c:pt>
              </c:strCache>
            </c:strRef>
          </c:cat>
          <c:val>
            <c:numRef>
              <c:f>Foglio1!$B$2:$B$8</c:f>
              <c:numCache>
                <c:formatCode>General</c:formatCode>
                <c:ptCount val="7"/>
                <c:pt idx="1">
                  <c:v>2</c:v>
                </c:pt>
                <c:pt idx="2">
                  <c:v>8</c:v>
                </c:pt>
                <c:pt idx="3">
                  <c:v>23</c:v>
                </c:pt>
                <c:pt idx="4">
                  <c:v>30</c:v>
                </c:pt>
                <c:pt idx="5">
                  <c:v>4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MATE</c:v>
                </c:pt>
              </c:strCache>
            </c:strRef>
          </c:tx>
          <c:invertIfNegative val="0"/>
          <c:cat>
            <c:strRef>
              <c:f>Foglio1!$A$2:$A$8</c:f>
              <c:strCache>
                <c:ptCount val="7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  <c:pt idx="6">
                  <c:v>VOTO 4</c:v>
                </c:pt>
              </c:strCache>
            </c:strRef>
          </c:cat>
          <c:val>
            <c:numRef>
              <c:f>Foglio1!$C$2:$C$8</c:f>
              <c:numCache>
                <c:formatCode>General</c:formatCode>
                <c:ptCount val="7"/>
                <c:pt idx="2">
                  <c:v>9</c:v>
                </c:pt>
                <c:pt idx="3">
                  <c:v>26</c:v>
                </c:pt>
                <c:pt idx="4">
                  <c:v>23</c:v>
                </c:pt>
                <c:pt idx="5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24576"/>
        <c:axId val="242584592"/>
      </c:barChart>
      <c:catAx>
        <c:axId val="254124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584592"/>
        <c:crosses val="autoZero"/>
        <c:auto val="1"/>
        <c:lblAlgn val="ctr"/>
        <c:lblOffset val="100"/>
        <c:noMultiLvlLbl val="0"/>
      </c:catAx>
      <c:valAx>
        <c:axId val="242584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1245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INGLESE</c:v>
                </c:pt>
              </c:strCache>
            </c:strRef>
          </c:tx>
          <c:invertIfNegative val="0"/>
          <c:cat>
            <c:strRef>
              <c:f>Foglio1!$A$2:$A$7</c:f>
              <c:strCache>
                <c:ptCount val="6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</c:strCache>
            </c:strRef>
          </c:cat>
          <c:val>
            <c:numRef>
              <c:f>Foglio1!$B$2:$B$7</c:f>
              <c:numCache>
                <c:formatCode>General</c:formatCode>
                <c:ptCount val="6"/>
                <c:pt idx="1">
                  <c:v>6</c:v>
                </c:pt>
                <c:pt idx="2">
                  <c:v>12</c:v>
                </c:pt>
                <c:pt idx="3">
                  <c:v>20</c:v>
                </c:pt>
                <c:pt idx="4">
                  <c:v>7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FRANCESE</c:v>
                </c:pt>
              </c:strCache>
            </c:strRef>
          </c:tx>
          <c:invertIfNegative val="0"/>
          <c:cat>
            <c:strRef>
              <c:f>Foglio1!$A$2:$A$7</c:f>
              <c:strCache>
                <c:ptCount val="6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</c:strCache>
            </c:strRef>
          </c:cat>
          <c:val>
            <c:numRef>
              <c:f>Foglio1!$C$2:$C$7</c:f>
              <c:numCache>
                <c:formatCode>General</c:formatCode>
                <c:ptCount val="6"/>
                <c:pt idx="2">
                  <c:v>18</c:v>
                </c:pt>
                <c:pt idx="3">
                  <c:v>36</c:v>
                </c:pt>
                <c:pt idx="4">
                  <c:v>13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581848"/>
        <c:axId val="242583024"/>
      </c:barChart>
      <c:catAx>
        <c:axId val="2425818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42583024"/>
        <c:crosses val="autoZero"/>
        <c:auto val="1"/>
        <c:lblAlgn val="ctr"/>
        <c:lblOffset val="100"/>
        <c:noMultiLvlLbl val="0"/>
      </c:catAx>
      <c:valAx>
        <c:axId val="24258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25818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STORIA</c:v>
                </c:pt>
              </c:strCache>
            </c:strRef>
          </c:tx>
          <c:invertIfNegative val="0"/>
          <c:cat>
            <c:strRef>
              <c:f>Foglio1!$A$2:$A$8</c:f>
              <c:strCache>
                <c:ptCount val="7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  <c:pt idx="6">
                  <c:v>VOTO 4</c:v>
                </c:pt>
              </c:strCache>
            </c:strRef>
          </c:cat>
          <c:val>
            <c:numRef>
              <c:f>Foglio1!$B$2:$B$8</c:f>
              <c:numCache>
                <c:formatCode>General</c:formatCode>
                <c:ptCount val="7"/>
                <c:pt idx="1">
                  <c:v>2</c:v>
                </c:pt>
                <c:pt idx="2">
                  <c:v>10</c:v>
                </c:pt>
                <c:pt idx="3">
                  <c:v>23</c:v>
                </c:pt>
                <c:pt idx="4">
                  <c:v>27</c:v>
                </c:pt>
                <c:pt idx="5">
                  <c:v>6</c:v>
                </c:pt>
                <c:pt idx="6">
                  <c:v>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GEOGRAFIA</c:v>
                </c:pt>
              </c:strCache>
            </c:strRef>
          </c:tx>
          <c:invertIfNegative val="0"/>
          <c:cat>
            <c:strRef>
              <c:f>Foglio1!$A$2:$A$8</c:f>
              <c:strCache>
                <c:ptCount val="7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  <c:pt idx="6">
                  <c:v>VOTO 4</c:v>
                </c:pt>
              </c:strCache>
            </c:strRef>
          </c:cat>
          <c:val>
            <c:numRef>
              <c:f>Foglio1!$C$2:$C$8</c:f>
              <c:numCache>
                <c:formatCode>General</c:formatCode>
                <c:ptCount val="7"/>
                <c:pt idx="1">
                  <c:v>2</c:v>
                </c:pt>
                <c:pt idx="2">
                  <c:v>6</c:v>
                </c:pt>
                <c:pt idx="3">
                  <c:v>28</c:v>
                </c:pt>
                <c:pt idx="4">
                  <c:v>26</c:v>
                </c:pt>
                <c:pt idx="5">
                  <c:v>6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4130456"/>
        <c:axId val="426820688"/>
      </c:barChart>
      <c:catAx>
        <c:axId val="254130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6820688"/>
        <c:crosses val="autoZero"/>
        <c:auto val="1"/>
        <c:lblAlgn val="ctr"/>
        <c:lblOffset val="100"/>
        <c:noMultiLvlLbl val="0"/>
      </c:catAx>
      <c:valAx>
        <c:axId val="426820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41304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SCIENZE</c:v>
                </c:pt>
              </c:strCache>
            </c:strRef>
          </c:tx>
          <c:invertIfNegative val="0"/>
          <c:cat>
            <c:strRef>
              <c:f>Foglio1!$A$2:$A$8</c:f>
              <c:strCache>
                <c:ptCount val="7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  <c:pt idx="6">
                  <c:v>VOTO 4</c:v>
                </c:pt>
              </c:strCache>
            </c:strRef>
          </c:cat>
          <c:val>
            <c:numRef>
              <c:f>Foglio1!$B$2:$B$8</c:f>
              <c:numCache>
                <c:formatCode>General</c:formatCode>
                <c:ptCount val="7"/>
                <c:pt idx="2">
                  <c:v>10</c:v>
                </c:pt>
                <c:pt idx="3">
                  <c:v>29</c:v>
                </c:pt>
                <c:pt idx="4">
                  <c:v>20</c:v>
                </c:pt>
                <c:pt idx="5">
                  <c:v>5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TECNOLOGIA</c:v>
                </c:pt>
              </c:strCache>
            </c:strRef>
          </c:tx>
          <c:invertIfNegative val="0"/>
          <c:cat>
            <c:strRef>
              <c:f>Foglio1!$A$2:$A$8</c:f>
              <c:strCache>
                <c:ptCount val="7"/>
                <c:pt idx="0">
                  <c:v>VOTO 10</c:v>
                </c:pt>
                <c:pt idx="1">
                  <c:v>VOTO 9</c:v>
                </c:pt>
                <c:pt idx="2">
                  <c:v>VOTO 8</c:v>
                </c:pt>
                <c:pt idx="3">
                  <c:v>VOTO 7</c:v>
                </c:pt>
                <c:pt idx="4">
                  <c:v>VOTO 6</c:v>
                </c:pt>
                <c:pt idx="5">
                  <c:v>VOTO 5</c:v>
                </c:pt>
                <c:pt idx="6">
                  <c:v>VOTO 4</c:v>
                </c:pt>
              </c:strCache>
            </c:strRef>
          </c:cat>
          <c:val>
            <c:numRef>
              <c:f>Foglio1!$C$2:$C$8</c:f>
              <c:numCache>
                <c:formatCode>General</c:formatCode>
                <c:ptCount val="7"/>
                <c:pt idx="3">
                  <c:v>41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6818728"/>
        <c:axId val="426814416"/>
      </c:barChart>
      <c:catAx>
        <c:axId val="426818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6814416"/>
        <c:crosses val="autoZero"/>
        <c:auto val="1"/>
        <c:lblAlgn val="ctr"/>
        <c:lblOffset val="100"/>
        <c:noMultiLvlLbl val="0"/>
      </c:catAx>
      <c:valAx>
        <c:axId val="426814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6818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Cosimo Sgamma</cp:lastModifiedBy>
  <cp:revision>2</cp:revision>
  <dcterms:created xsi:type="dcterms:W3CDTF">2020-11-06T08:11:00Z</dcterms:created>
  <dcterms:modified xsi:type="dcterms:W3CDTF">2020-11-06T08:11:00Z</dcterms:modified>
</cp:coreProperties>
</file>