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DE" w:rsidRDefault="00EA52E2">
      <w:pPr>
        <w:rPr>
          <w:lang w:val="it-IT"/>
        </w:rPr>
      </w:pPr>
      <w:r>
        <w:rPr>
          <w:lang w:val="it-IT"/>
        </w:rPr>
        <w:t>SUPPORTO AMMINISTRATIVO</w:t>
      </w:r>
    </w:p>
    <w:p w:rsidR="00EA52E2" w:rsidRDefault="00EA52E2">
      <w:pPr>
        <w:rPr>
          <w:lang w:val="it-IT"/>
        </w:rPr>
      </w:pPr>
    </w:p>
    <w:p w:rsidR="00EA52E2" w:rsidRDefault="00EA52E2">
      <w:pPr>
        <w:rPr>
          <w:lang w:val="it-IT"/>
        </w:rPr>
      </w:pPr>
      <w:r>
        <w:rPr>
          <w:lang w:val="it-IT"/>
        </w:rPr>
        <w:t xml:space="preserve">DSGA: GENTILE ANGELO </w:t>
      </w:r>
    </w:p>
    <w:p w:rsidR="00EA52E2" w:rsidRDefault="00EA52E2">
      <w:pPr>
        <w:rPr>
          <w:lang w:val="it-IT"/>
        </w:rPr>
      </w:pPr>
      <w:r>
        <w:rPr>
          <w:lang w:val="it-IT"/>
        </w:rPr>
        <w:t>A.A. CAPONE MARIA ANTONIETTA</w:t>
      </w:r>
    </w:p>
    <w:p w:rsidR="00EA52E2" w:rsidRPr="00EA52E2" w:rsidRDefault="00EA52E2">
      <w:pPr>
        <w:rPr>
          <w:lang w:val="it-IT"/>
        </w:rPr>
      </w:pPr>
      <w:r>
        <w:rPr>
          <w:lang w:val="it-IT"/>
        </w:rPr>
        <w:t xml:space="preserve">A.A. DI </w:t>
      </w:r>
      <w:bookmarkStart w:id="0" w:name="_GoBack"/>
      <w:bookmarkEnd w:id="0"/>
      <w:r>
        <w:rPr>
          <w:lang w:val="it-IT"/>
        </w:rPr>
        <w:t>NUNNO SABINA</w:t>
      </w:r>
    </w:p>
    <w:sectPr w:rsidR="00EA52E2" w:rsidRPr="00EA5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32"/>
    <w:rsid w:val="003E0132"/>
    <w:rsid w:val="00CE7BDE"/>
    <w:rsid w:val="00E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5A0B-6AEF-42FE-A1D9-21F41DC2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2018-09-07T04:32:00Z</dcterms:created>
  <dcterms:modified xsi:type="dcterms:W3CDTF">2018-09-07T04:33:00Z</dcterms:modified>
</cp:coreProperties>
</file>