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02" w:rsidRDefault="006A5AFD" w:rsidP="007465BE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Albo pretorio</w:t>
      </w:r>
    </w:p>
    <w:p w:rsidR="006A5AFD" w:rsidRDefault="006A5AFD" w:rsidP="007465BE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Scuole provincia BA e BT</w:t>
      </w:r>
    </w:p>
    <w:p w:rsidR="006A5AFD" w:rsidRDefault="006A5AFD" w:rsidP="007465BE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6B02" w:rsidRDefault="007465BE" w:rsidP="007465BE">
      <w:pPr>
        <w:pStyle w:val="Titolo"/>
        <w:ind w:left="-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BANDO</w:t>
      </w:r>
      <w:r w:rsidR="00976B02" w:rsidRPr="007C0668">
        <w:rPr>
          <w:rFonts w:asciiTheme="minorHAnsi" w:hAnsiTheme="minorHAnsi" w:cstheme="minorHAnsi"/>
        </w:rPr>
        <w:t xml:space="preserve"> DI SELEZIONE </w:t>
      </w:r>
      <w:r w:rsidR="00BD1707">
        <w:rPr>
          <w:rFonts w:asciiTheme="minorHAnsi" w:hAnsiTheme="minorHAnsi" w:cstheme="minorHAnsi"/>
        </w:rPr>
        <w:t>FIGURE AGGIUNTIVE</w:t>
      </w:r>
    </w:p>
    <w:p w:rsidR="00E94951" w:rsidRPr="00E94951" w:rsidRDefault="00BD1707" w:rsidP="00E94951">
      <w:pPr>
        <w:rPr>
          <w:b/>
        </w:rPr>
      </w:pPr>
      <w:proofErr w:type="gramStart"/>
      <w:r>
        <w:rPr>
          <w:b/>
        </w:rPr>
        <w:t>esterne</w:t>
      </w:r>
      <w:proofErr w:type="gramEnd"/>
      <w:r w:rsidR="00976B02" w:rsidRPr="00E94951">
        <w:rPr>
          <w:b/>
        </w:rPr>
        <w:t xml:space="preserve"> all’Istituto Comprensivo “</w:t>
      </w:r>
      <w:proofErr w:type="spellStart"/>
      <w:r w:rsidR="003F3BB0" w:rsidRPr="00E94951">
        <w:rPr>
          <w:b/>
        </w:rPr>
        <w:t>Musti-Dimiccoli</w:t>
      </w:r>
      <w:proofErr w:type="spellEnd"/>
      <w:r w:rsidR="00976B02" w:rsidRPr="00E94951">
        <w:rPr>
          <w:b/>
        </w:rPr>
        <w:t>”</w:t>
      </w:r>
      <w:r w:rsidR="003F3BB0" w:rsidRPr="00E94951">
        <w:rPr>
          <w:b/>
        </w:rPr>
        <w:t xml:space="preserve"> di Barletta</w:t>
      </w:r>
      <w:r w:rsidR="00E94951" w:rsidRPr="00E94951">
        <w:rPr>
          <w:b/>
        </w:rPr>
        <w:t>, con priorità per il personale di altre istituzioni scolastiche (collaborazione plurima)</w:t>
      </w:r>
    </w:p>
    <w:p w:rsidR="00B8179E" w:rsidRDefault="00B8179E" w:rsidP="007465BE">
      <w:pPr>
        <w:ind w:left="-142"/>
      </w:pPr>
    </w:p>
    <w:p w:rsidR="003F3BB0" w:rsidRDefault="007465BE" w:rsidP="007465BE">
      <w:pPr>
        <w:ind w:left="-142"/>
      </w:pPr>
      <w:r>
        <w:t>Bando</w:t>
      </w:r>
      <w:r w:rsidR="003F3BB0">
        <w:t xml:space="preserve"> pubblico per lo sviluppo del pensiero logico e computazionale e della creatività digitale e delle competenze di “cittadinanza digitale”, </w:t>
      </w:r>
      <w:proofErr w:type="spellStart"/>
      <w:r w:rsidR="003F3BB0">
        <w:t>Prot</w:t>
      </w:r>
      <w:proofErr w:type="spellEnd"/>
      <w:r w:rsidR="003F3BB0">
        <w:t xml:space="preserve">. 2669 del 03/03/2017. </w:t>
      </w:r>
    </w:p>
    <w:p w:rsidR="003F3BB0" w:rsidRDefault="003F3BB0" w:rsidP="007465BE">
      <w:pPr>
        <w:ind w:left="-142"/>
      </w:pPr>
      <w:r>
        <w:t xml:space="preserve">Titolo: Pensiero computazionale e cittadinanza digitale, “Pensi...amo tecnologico” </w:t>
      </w:r>
    </w:p>
    <w:p w:rsidR="003F3BB0" w:rsidRDefault="003F3BB0" w:rsidP="007465BE">
      <w:pPr>
        <w:ind w:left="-142"/>
      </w:pPr>
      <w:r>
        <w:t xml:space="preserve">Codice identificativo del progetto 10.2.2A-FSEPON-PU-2018-595 </w:t>
      </w:r>
    </w:p>
    <w:p w:rsidR="003F3BB0" w:rsidRDefault="003F3BB0" w:rsidP="007465BE">
      <w:pPr>
        <w:ind w:left="-142"/>
      </w:pPr>
      <w:r>
        <w:t xml:space="preserve">CUP C97I17000620007 </w:t>
      </w:r>
    </w:p>
    <w:p w:rsidR="003F3BB0" w:rsidRDefault="003F3BB0" w:rsidP="007465BE">
      <w:pPr>
        <w:ind w:left="-142"/>
      </w:pPr>
      <w:r>
        <w:t xml:space="preserve">Fondi Strutturali Europei – Programma Operativo Nazionale “Per la scuola, competenze e ambienti per l’apprendimento” 2014-2020. </w:t>
      </w:r>
      <w:r w:rsidR="007465BE">
        <w:t>Bando</w:t>
      </w:r>
      <w:r>
        <w:t xml:space="preserve"> pubblico per lo sviluppo del pensiero logico e computazionale e della creatività digitale e delle competenze di “cittadinanza digitale”, Asse I – Istruzione – Fondo Sociale Europeo (FSE), Obiettivo Specifico 10.2 – Azione 10.2.2. </w:t>
      </w:r>
      <w:proofErr w:type="spellStart"/>
      <w:proofErr w:type="gramStart"/>
      <w:r>
        <w:t>sottoazione</w:t>
      </w:r>
      <w:proofErr w:type="spellEnd"/>
      <w:proofErr w:type="gramEnd"/>
      <w:r>
        <w:t xml:space="preserve"> 10.2.2A “Competenze di base”.  </w:t>
      </w:r>
    </w:p>
    <w:p w:rsidR="00BC29A5" w:rsidRDefault="00BC29A5" w:rsidP="007465BE">
      <w:pPr>
        <w:ind w:left="-142"/>
      </w:pPr>
    </w:p>
    <w:p w:rsidR="00976B02" w:rsidRDefault="003F3BB0" w:rsidP="007465BE">
      <w:pPr>
        <w:autoSpaceDE w:val="0"/>
        <w:autoSpaceDN w:val="0"/>
        <w:spacing w:after="0" w:line="240" w:lineRule="auto"/>
        <w:ind w:left="-142"/>
        <w:jc w:val="center"/>
        <w:outlineLvl w:val="0"/>
        <w:rPr>
          <w:rFonts w:eastAsia="Times New Roman" w:cstheme="minorHAnsi"/>
          <w:b/>
          <w:bCs/>
          <w:sz w:val="32"/>
          <w:lang w:eastAsia="it-IT" w:bidi="it-IT"/>
        </w:rPr>
      </w:pPr>
      <w:r>
        <w:rPr>
          <w:rFonts w:eastAsia="Times New Roman" w:cstheme="minorHAnsi"/>
          <w:b/>
          <w:bCs/>
          <w:sz w:val="32"/>
          <w:lang w:eastAsia="it-IT" w:bidi="it-IT"/>
        </w:rPr>
        <w:t>I</w:t>
      </w:r>
      <w:r w:rsidR="00976B02" w:rsidRPr="0020075A">
        <w:rPr>
          <w:rFonts w:eastAsia="Times New Roman" w:cstheme="minorHAnsi"/>
          <w:b/>
          <w:bCs/>
          <w:sz w:val="32"/>
          <w:lang w:eastAsia="it-IT" w:bidi="it-IT"/>
        </w:rPr>
        <w:t>L DIRIGENTE SCOLASTIC</w:t>
      </w:r>
      <w:r>
        <w:rPr>
          <w:rFonts w:eastAsia="Times New Roman" w:cstheme="minorHAnsi"/>
          <w:b/>
          <w:bCs/>
          <w:sz w:val="32"/>
          <w:lang w:eastAsia="it-IT" w:bidi="it-IT"/>
        </w:rPr>
        <w:t>O</w:t>
      </w:r>
    </w:p>
    <w:p w:rsidR="003F3BB0" w:rsidRDefault="00BD1707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VISTO il </w:t>
      </w:r>
      <w:r w:rsidR="007465BE">
        <w:rPr>
          <w:rFonts w:eastAsia="Times New Roman" w:cstheme="minorHAnsi"/>
          <w:lang w:eastAsia="it-IT" w:bidi="it-IT"/>
        </w:rPr>
        <w:t>bando</w:t>
      </w:r>
      <w:r w:rsidR="003F3BB0" w:rsidRPr="003F3BB0">
        <w:rPr>
          <w:rFonts w:eastAsia="Times New Roman" w:cstheme="minorHAnsi"/>
          <w:lang w:eastAsia="it-IT" w:bidi="it-IT"/>
        </w:rPr>
        <w:t xml:space="preserve"> pubblico n. 2669 del 03/03/2017 - FSE -Pensiero computazio</w:t>
      </w:r>
      <w:r w:rsidR="003F3BB0">
        <w:rPr>
          <w:rFonts w:eastAsia="Times New Roman" w:cstheme="minorHAnsi"/>
          <w:lang w:eastAsia="it-IT" w:bidi="it-IT"/>
        </w:rPr>
        <w:t xml:space="preserve">nale </w:t>
      </w:r>
      <w:proofErr w:type="gramStart"/>
      <w:r w:rsidR="003F3BB0">
        <w:rPr>
          <w:rFonts w:eastAsia="Times New Roman" w:cstheme="minorHAnsi"/>
          <w:lang w:eastAsia="it-IT" w:bidi="it-IT"/>
        </w:rPr>
        <w:t>e  cittadinanza</w:t>
      </w:r>
      <w:proofErr w:type="gramEnd"/>
      <w:r w:rsidR="003F3BB0">
        <w:rPr>
          <w:rFonts w:eastAsia="Times New Roman" w:cstheme="minorHAnsi"/>
          <w:lang w:eastAsia="it-IT" w:bidi="it-IT"/>
        </w:rPr>
        <w:t xml:space="preserve">  digitale;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 xml:space="preserve">VISTO il piano codice n. Candidatura N. </w:t>
      </w:r>
      <w:proofErr w:type="gramStart"/>
      <w:r w:rsidRPr="003F3BB0">
        <w:rPr>
          <w:rFonts w:eastAsia="Times New Roman" w:cstheme="minorHAnsi"/>
          <w:lang w:eastAsia="it-IT" w:bidi="it-IT"/>
        </w:rPr>
        <w:t>38629  del</w:t>
      </w:r>
      <w:proofErr w:type="gramEnd"/>
      <w:r w:rsidRPr="003F3BB0">
        <w:rPr>
          <w:rFonts w:eastAsia="Times New Roman" w:cstheme="minorHAnsi"/>
          <w:lang w:eastAsia="it-IT" w:bidi="it-IT"/>
        </w:rPr>
        <w:t xml:space="preserve"> piano n. 2669 del 03/03/2017 - FSE -Pensiero computazionale       e cittadinanza digitale; VISTA la nota MIUR </w:t>
      </w:r>
      <w:proofErr w:type="spellStart"/>
      <w:r w:rsidRPr="003F3BB0">
        <w:rPr>
          <w:rFonts w:eastAsia="Times New Roman" w:cstheme="minorHAnsi"/>
          <w:lang w:eastAsia="it-IT" w:bidi="it-IT"/>
        </w:rPr>
        <w:t>prot</w:t>
      </w:r>
      <w:proofErr w:type="spellEnd"/>
      <w:r w:rsidRPr="003F3BB0">
        <w:rPr>
          <w:rFonts w:eastAsia="Times New Roman" w:cstheme="minorHAnsi"/>
          <w:lang w:eastAsia="it-IT" w:bidi="it-IT"/>
        </w:rPr>
        <w:t>. n. AOODGEFID/25954 del 26/09/</w:t>
      </w:r>
      <w:r w:rsidR="002C736A">
        <w:rPr>
          <w:rFonts w:eastAsia="Times New Roman" w:cstheme="minorHAnsi"/>
          <w:lang w:eastAsia="it-IT" w:bidi="it-IT"/>
        </w:rPr>
        <w:t>2018 con la quale l’</w:t>
      </w:r>
      <w:proofErr w:type="spellStart"/>
      <w:r w:rsidR="002C736A">
        <w:rPr>
          <w:rFonts w:eastAsia="Times New Roman" w:cstheme="minorHAnsi"/>
          <w:lang w:eastAsia="it-IT" w:bidi="it-IT"/>
        </w:rPr>
        <w:t>AdG</w:t>
      </w:r>
      <w:proofErr w:type="spellEnd"/>
      <w:r w:rsidR="002C736A">
        <w:rPr>
          <w:rFonts w:eastAsia="Times New Roman" w:cstheme="minorHAnsi"/>
          <w:lang w:eastAsia="it-IT" w:bidi="it-IT"/>
        </w:rPr>
        <w:t xml:space="preserve"> PON ha </w:t>
      </w:r>
      <w:r w:rsidRPr="003F3BB0">
        <w:rPr>
          <w:rFonts w:eastAsia="Times New Roman" w:cstheme="minorHAnsi"/>
          <w:lang w:eastAsia="it-IT" w:bidi="it-IT"/>
        </w:rPr>
        <w:t xml:space="preserve">pubblicato le graduatorie definitive regionali; 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 xml:space="preserve">VISTA la nota MIUR </w:t>
      </w:r>
      <w:proofErr w:type="spellStart"/>
      <w:r w:rsidRPr="003F3BB0">
        <w:rPr>
          <w:rFonts w:eastAsia="Times New Roman" w:cstheme="minorHAnsi"/>
          <w:lang w:eastAsia="it-IT" w:bidi="it-IT"/>
        </w:rPr>
        <w:t>prot</w:t>
      </w:r>
      <w:proofErr w:type="spellEnd"/>
      <w:r w:rsidRPr="003F3BB0">
        <w:rPr>
          <w:rFonts w:eastAsia="Times New Roman" w:cstheme="minorHAnsi"/>
          <w:lang w:eastAsia="it-IT" w:bidi="it-IT"/>
        </w:rPr>
        <w:t xml:space="preserve">. n. AOODGEFID/27757 del 24/10/2018 con la quale si pubblicano gli elenchi        dei progetti autorizzati e il relativo finanziamento; 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 xml:space="preserve"> VISTA la nota dell’USR Puglia </w:t>
      </w:r>
      <w:proofErr w:type="spellStart"/>
      <w:r w:rsidRPr="003F3BB0">
        <w:rPr>
          <w:rFonts w:eastAsia="Times New Roman" w:cstheme="minorHAnsi"/>
          <w:lang w:eastAsia="it-IT" w:bidi="it-IT"/>
        </w:rPr>
        <w:t>prot</w:t>
      </w:r>
      <w:proofErr w:type="spellEnd"/>
      <w:r w:rsidRPr="003F3BB0">
        <w:rPr>
          <w:rFonts w:eastAsia="Times New Roman" w:cstheme="minorHAnsi"/>
          <w:lang w:eastAsia="it-IT" w:bidi="it-IT"/>
        </w:rPr>
        <w:t xml:space="preserve">. n. AOODRPU/32324 del 29/10/2018 con la quale si trasmette        l’autorizzazione all’avvio dei progetti; 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 xml:space="preserve">VISTA la nota MIUR </w:t>
      </w:r>
      <w:proofErr w:type="spellStart"/>
      <w:r w:rsidRPr="003F3BB0">
        <w:rPr>
          <w:rFonts w:eastAsia="Times New Roman" w:cstheme="minorHAnsi"/>
          <w:lang w:eastAsia="it-IT" w:bidi="it-IT"/>
        </w:rPr>
        <w:t>prot</w:t>
      </w:r>
      <w:proofErr w:type="spellEnd"/>
      <w:r w:rsidRPr="003F3BB0">
        <w:rPr>
          <w:rFonts w:eastAsia="Times New Roman" w:cstheme="minorHAnsi"/>
          <w:lang w:eastAsia="it-IT" w:bidi="it-IT"/>
        </w:rPr>
        <w:t xml:space="preserve">. n. AOODGEFID/28250 del 30/10/2018 con la quale si comunica a questa        Istituzione scolastica l’autorizzazione all’avvio del progetto; 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lastRenderedPageBreak/>
        <w:t xml:space="preserve">VISTE le linee guida dell’Autorità di Gestione per i progetti cofinanziati dal FSE e FESR 2014/2020; 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 xml:space="preserve">VISTO il Programma Annuale per l’esercizio finanziario 2018, approvato dal Consiglio d’Istituto il   09/02/2018 con delibera n. 93; </w:t>
      </w:r>
    </w:p>
    <w:p w:rsidR="002C736A" w:rsidRDefault="002C736A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/>
        <w:jc w:val="both"/>
        <w:rPr>
          <w:sz w:val="23"/>
          <w:szCs w:val="23"/>
        </w:rPr>
      </w:pPr>
      <w:r w:rsidRPr="002C736A">
        <w:rPr>
          <w:rFonts w:ascii="Calibri" w:hAnsi="Calibri"/>
        </w:rPr>
        <w:t>CONSIDERATO</w:t>
      </w:r>
      <w:r>
        <w:t xml:space="preserve"> che il progetto presentato da questo Istituto è stato finanziato per un importo pari ad € </w:t>
      </w:r>
      <w:r>
        <w:rPr>
          <w:sz w:val="23"/>
          <w:szCs w:val="23"/>
        </w:rPr>
        <w:t>22.728,0</w:t>
      </w:r>
      <w:r w:rsidRPr="00117F50">
        <w:rPr>
          <w:sz w:val="23"/>
          <w:szCs w:val="23"/>
        </w:rPr>
        <w:t>0</w:t>
      </w:r>
      <w:r>
        <w:rPr>
          <w:sz w:val="23"/>
          <w:szCs w:val="23"/>
        </w:rPr>
        <w:t xml:space="preserve"> ed è </w:t>
      </w:r>
      <w:r w:rsidRPr="002C736A">
        <w:rPr>
          <w:sz w:val="23"/>
          <w:szCs w:val="23"/>
        </w:rPr>
        <w:t xml:space="preserve">articolato in quattro moduli come indicato nella tabella sottostante: 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BF70CC" w:rsidRPr="00BF70CC" w:rsidTr="00BF70CC">
        <w:trPr>
          <w:trHeight w:hRule="exact" w:val="300"/>
        </w:trPr>
        <w:tc>
          <w:tcPr>
            <w:tcW w:w="102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</w:pPr>
            <w:proofErr w:type="spellStart"/>
            <w:r w:rsidRPr="00BF70CC">
              <w:t>Riepilogo</w:t>
            </w:r>
            <w:proofErr w:type="spellEnd"/>
            <w:r w:rsidRPr="00BF70CC">
              <w:t xml:space="preserve"> moduli - 10.2.2A </w:t>
            </w:r>
            <w:proofErr w:type="spellStart"/>
            <w:r w:rsidRPr="00BF70CC">
              <w:t>Competenze</w:t>
            </w:r>
            <w:proofErr w:type="spellEnd"/>
            <w:r w:rsidRPr="00BF70CC">
              <w:t xml:space="preserve"> di base</w:t>
            </w:r>
          </w:p>
        </w:tc>
      </w:tr>
      <w:tr w:rsidR="00BF70CC" w:rsidRPr="00BF70CC" w:rsidTr="00BF70CC">
        <w:trPr>
          <w:trHeight w:hRule="exact" w:val="41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Tipologia</w:t>
            </w:r>
            <w:proofErr w:type="spellEnd"/>
            <w:r w:rsidRPr="00BF70CC">
              <w:rPr>
                <w:sz w:val="20"/>
                <w:szCs w:val="20"/>
              </w:rPr>
              <w:t xml:space="preserve"> modulo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Costo</w:t>
            </w:r>
            <w:proofErr w:type="spellEnd"/>
          </w:p>
        </w:tc>
      </w:tr>
      <w:tr w:rsidR="00BF70CC" w:rsidRPr="00BF70CC" w:rsidTr="00BF70CC">
        <w:trPr>
          <w:trHeight w:hRule="exact" w:val="66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Sviluppo</w:t>
            </w:r>
            <w:proofErr w:type="spellEnd"/>
            <w:r w:rsidRPr="00BF70CC">
              <w:rPr>
                <w:sz w:val="20"/>
                <w:szCs w:val="20"/>
              </w:rPr>
              <w:t xml:space="preserve"> del </w:t>
            </w:r>
            <w:proofErr w:type="spellStart"/>
            <w:r w:rsidRPr="00BF70CC">
              <w:rPr>
                <w:sz w:val="20"/>
                <w:szCs w:val="20"/>
              </w:rPr>
              <w:t>pensiero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computazionale</w:t>
            </w:r>
            <w:proofErr w:type="spellEnd"/>
            <w:r w:rsidRPr="00BF70CC">
              <w:rPr>
                <w:sz w:val="20"/>
                <w:szCs w:val="20"/>
              </w:rPr>
              <w:t xml:space="preserve"> e </w:t>
            </w:r>
            <w:proofErr w:type="spellStart"/>
            <w:r w:rsidRPr="00BF70CC">
              <w:rPr>
                <w:sz w:val="20"/>
                <w:szCs w:val="20"/>
              </w:rPr>
              <w:t>della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creatività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Robotic...</w:t>
            </w:r>
            <w:proofErr w:type="spellStart"/>
            <w:r w:rsidRPr="00BF70CC">
              <w:rPr>
                <w:sz w:val="20"/>
                <w:szCs w:val="20"/>
              </w:rPr>
              <w:t>amica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€ 5.682,00</w:t>
            </w:r>
          </w:p>
        </w:tc>
      </w:tr>
      <w:tr w:rsidR="00BF70CC" w:rsidRPr="00BF70CC" w:rsidTr="00BF70CC">
        <w:trPr>
          <w:trHeight w:hRule="exact" w:val="66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Sviluppo</w:t>
            </w:r>
            <w:proofErr w:type="spellEnd"/>
            <w:r w:rsidRPr="00BF70CC">
              <w:rPr>
                <w:sz w:val="20"/>
                <w:szCs w:val="20"/>
              </w:rPr>
              <w:t xml:space="preserve"> del </w:t>
            </w:r>
            <w:proofErr w:type="spellStart"/>
            <w:r w:rsidRPr="00BF70CC">
              <w:rPr>
                <w:sz w:val="20"/>
                <w:szCs w:val="20"/>
              </w:rPr>
              <w:t>pensiero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computazionale</w:t>
            </w:r>
            <w:proofErr w:type="spellEnd"/>
            <w:r w:rsidRPr="00BF70CC">
              <w:rPr>
                <w:sz w:val="20"/>
                <w:szCs w:val="20"/>
              </w:rPr>
              <w:t xml:space="preserve"> e </w:t>
            </w:r>
            <w:proofErr w:type="spellStart"/>
            <w:r w:rsidRPr="00BF70CC">
              <w:rPr>
                <w:sz w:val="20"/>
                <w:szCs w:val="20"/>
              </w:rPr>
              <w:t>della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creatività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Codi...</w:t>
            </w:r>
            <w:proofErr w:type="spellStart"/>
            <w:r w:rsidRPr="00BF70CC">
              <w:rPr>
                <w:sz w:val="20"/>
                <w:szCs w:val="20"/>
              </w:rPr>
              <w:t>amo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€ 5.682,00</w:t>
            </w:r>
          </w:p>
        </w:tc>
      </w:tr>
      <w:tr w:rsidR="00BF70CC" w:rsidRPr="00BF70CC" w:rsidTr="00BF70CC">
        <w:trPr>
          <w:trHeight w:hRule="exact" w:val="66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Sviluppo</w:t>
            </w:r>
            <w:proofErr w:type="spellEnd"/>
            <w:r w:rsidRPr="00BF70CC">
              <w:rPr>
                <w:sz w:val="20"/>
                <w:szCs w:val="20"/>
              </w:rPr>
              <w:t xml:space="preserve"> del </w:t>
            </w:r>
            <w:proofErr w:type="spellStart"/>
            <w:r w:rsidRPr="00BF70CC">
              <w:rPr>
                <w:sz w:val="20"/>
                <w:szCs w:val="20"/>
              </w:rPr>
              <w:t>pensiero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computazionale</w:t>
            </w:r>
            <w:proofErr w:type="spellEnd"/>
            <w:r w:rsidRPr="00BF70CC">
              <w:rPr>
                <w:sz w:val="20"/>
                <w:szCs w:val="20"/>
              </w:rPr>
              <w:t xml:space="preserve"> e </w:t>
            </w:r>
            <w:proofErr w:type="spellStart"/>
            <w:r w:rsidRPr="00BF70CC">
              <w:rPr>
                <w:sz w:val="20"/>
                <w:szCs w:val="20"/>
              </w:rPr>
              <w:t>della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creatività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 xml:space="preserve">Dal </w:t>
            </w:r>
            <w:proofErr w:type="spellStart"/>
            <w:r w:rsidRPr="00BF70CC">
              <w:rPr>
                <w:sz w:val="20"/>
                <w:szCs w:val="20"/>
              </w:rPr>
              <w:t>disegno</w:t>
            </w:r>
            <w:proofErr w:type="spellEnd"/>
            <w:r w:rsidRPr="00BF70CC">
              <w:rPr>
                <w:sz w:val="20"/>
                <w:szCs w:val="20"/>
              </w:rPr>
              <w:t xml:space="preserve"> al 3D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€ 5.682,00</w:t>
            </w:r>
          </w:p>
        </w:tc>
      </w:tr>
      <w:tr w:rsidR="00BF70CC" w:rsidRPr="00BF70CC" w:rsidTr="00BF70CC">
        <w:trPr>
          <w:trHeight w:hRule="exact" w:val="66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Sviluppo</w:t>
            </w:r>
            <w:proofErr w:type="spellEnd"/>
            <w:r w:rsidRPr="00BF70CC">
              <w:rPr>
                <w:sz w:val="20"/>
                <w:szCs w:val="20"/>
              </w:rPr>
              <w:t xml:space="preserve"> del </w:t>
            </w:r>
            <w:proofErr w:type="spellStart"/>
            <w:r w:rsidRPr="00BF70CC">
              <w:rPr>
                <w:sz w:val="20"/>
                <w:szCs w:val="20"/>
              </w:rPr>
              <w:t>pensiero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computazionale</w:t>
            </w:r>
            <w:proofErr w:type="spellEnd"/>
            <w:r w:rsidRPr="00BF70CC">
              <w:rPr>
                <w:sz w:val="20"/>
                <w:szCs w:val="20"/>
              </w:rPr>
              <w:t xml:space="preserve"> e </w:t>
            </w:r>
            <w:proofErr w:type="spellStart"/>
            <w:r w:rsidRPr="00BF70CC">
              <w:rPr>
                <w:sz w:val="20"/>
                <w:szCs w:val="20"/>
              </w:rPr>
              <w:t>della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creatività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Videoimparo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€ 5.682,00</w:t>
            </w:r>
          </w:p>
        </w:tc>
      </w:tr>
      <w:tr w:rsidR="00BF70CC" w:rsidRPr="00BF70CC" w:rsidTr="00BF70CC">
        <w:trPr>
          <w:trHeight w:hRule="exact" w:val="41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TOTALE SCHEDE FINANZIARIE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543C18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€ 22.728,00</w:t>
            </w:r>
          </w:p>
        </w:tc>
      </w:tr>
    </w:tbl>
    <w:p w:rsidR="002C736A" w:rsidRPr="002C736A" w:rsidRDefault="002C736A" w:rsidP="007465BE">
      <w:pPr>
        <w:widowControl w:val="0"/>
        <w:autoSpaceDE w:val="0"/>
        <w:autoSpaceDN w:val="0"/>
        <w:spacing w:before="120" w:after="120" w:line="240" w:lineRule="auto"/>
        <w:ind w:left="-142"/>
        <w:jc w:val="both"/>
        <w:rPr>
          <w:sz w:val="23"/>
          <w:szCs w:val="23"/>
        </w:rPr>
      </w:pPr>
    </w:p>
    <w:p w:rsidR="002C736A" w:rsidRPr="002C736A" w:rsidRDefault="002C736A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 xml:space="preserve">VISTO il proprio decreto di assunzione in bilancio dei fondi relative al progetto in oggetto, </w:t>
      </w:r>
      <w:proofErr w:type="spellStart"/>
      <w:r w:rsidRPr="002C736A">
        <w:rPr>
          <w:rFonts w:eastAsia="Times New Roman" w:cstheme="minorHAnsi"/>
          <w:lang w:eastAsia="it-IT" w:bidi="it-IT"/>
        </w:rPr>
        <w:t>prot</w:t>
      </w:r>
      <w:proofErr w:type="spellEnd"/>
      <w:r w:rsidRPr="002C736A">
        <w:rPr>
          <w:rFonts w:eastAsia="Times New Roman" w:cstheme="minorHAnsi"/>
          <w:lang w:eastAsia="it-IT" w:bidi="it-IT"/>
        </w:rPr>
        <w:t xml:space="preserve">. N. 5104 del 14/11/2018 </w:t>
      </w:r>
    </w:p>
    <w:p w:rsidR="00AC7B19" w:rsidRPr="002C736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VISTA</w:t>
      </w:r>
      <w:r w:rsidR="00AC7B19" w:rsidRPr="002C736A">
        <w:rPr>
          <w:rFonts w:eastAsia="Times New Roman" w:cstheme="minorHAnsi"/>
          <w:lang w:eastAsia="it-IT" w:bidi="it-IT"/>
        </w:rPr>
        <w:t xml:space="preserve"> la ripartizione delle categorie di spesa e gli operatori coinvolti nella scheda finanziaria del progetto;</w:t>
      </w:r>
    </w:p>
    <w:p w:rsidR="00684120" w:rsidRPr="002C736A" w:rsidRDefault="0068412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 xml:space="preserve">VISTI i chiarimenti ed approfondimenti per l’attuazione dei progetti FSE - </w:t>
      </w:r>
      <w:proofErr w:type="spellStart"/>
      <w:r w:rsidRPr="002C736A">
        <w:rPr>
          <w:rFonts w:eastAsia="Times New Roman" w:cstheme="minorHAnsi"/>
          <w:lang w:eastAsia="it-IT" w:bidi="it-IT"/>
        </w:rPr>
        <w:t>Prot</w:t>
      </w:r>
      <w:proofErr w:type="spellEnd"/>
      <w:r w:rsidRPr="002C736A">
        <w:rPr>
          <w:rFonts w:eastAsia="Times New Roman" w:cstheme="minorHAnsi"/>
          <w:lang w:eastAsia="it-IT" w:bidi="it-IT"/>
        </w:rPr>
        <w:t>. 38115 del 18 dicembre 2017;</w:t>
      </w:r>
    </w:p>
    <w:p w:rsidR="00684120" w:rsidRPr="00684120" w:rsidRDefault="0068412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 xml:space="preserve">VISTE le Disposizioni ed Istruzioni per l’attuazione delle iniziative cofinanziate dai Fondi Strutturali Europei 2014/2020 </w:t>
      </w:r>
      <w:proofErr w:type="spellStart"/>
      <w:r w:rsidRPr="002C736A">
        <w:rPr>
          <w:rFonts w:eastAsia="Times New Roman" w:cstheme="minorHAnsi"/>
          <w:lang w:eastAsia="it-IT" w:bidi="it-IT"/>
        </w:rPr>
        <w:t>Prot</w:t>
      </w:r>
      <w:proofErr w:type="spellEnd"/>
      <w:r w:rsidRPr="002C736A">
        <w:rPr>
          <w:rFonts w:eastAsia="Times New Roman" w:cstheme="minorHAnsi"/>
          <w:lang w:eastAsia="it-IT" w:bidi="it-IT"/>
        </w:rPr>
        <w:t>. 1498 del 09 febbraio 2018</w:t>
      </w:r>
      <w:r w:rsidRPr="00684120">
        <w:rPr>
          <w:rFonts w:cstheme="minorHAnsi"/>
        </w:rPr>
        <w:t xml:space="preserve"> - </w:t>
      </w:r>
      <w:proofErr w:type="spellStart"/>
      <w:r w:rsidRPr="00684120">
        <w:rPr>
          <w:rFonts w:cstheme="minorHAnsi"/>
        </w:rPr>
        <w:t>Prot</w:t>
      </w:r>
      <w:proofErr w:type="spellEnd"/>
      <w:r w:rsidRPr="00684120">
        <w:rPr>
          <w:rFonts w:cstheme="minorHAnsi"/>
        </w:rPr>
        <w:t xml:space="preserve">. 8696 del 04 aprile 2018 - </w:t>
      </w:r>
      <w:proofErr w:type="spellStart"/>
      <w:r w:rsidRPr="00684120">
        <w:rPr>
          <w:rFonts w:cstheme="minorHAnsi"/>
        </w:rPr>
        <w:t>Prot</w:t>
      </w:r>
      <w:proofErr w:type="spellEnd"/>
      <w:r w:rsidRPr="00684120">
        <w:rPr>
          <w:rFonts w:cstheme="minorHAnsi"/>
        </w:rPr>
        <w:t>. 9720 del 18 aprile 2018;</w:t>
      </w:r>
    </w:p>
    <w:p w:rsidR="007C0668" w:rsidRPr="004E4318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VISTO</w:t>
      </w:r>
      <w:r w:rsidR="006C7C37" w:rsidRPr="00684120">
        <w:rPr>
          <w:rFonts w:eastAsia="Times New Roman" w:cstheme="minorHAnsi"/>
          <w:lang w:eastAsia="it-IT" w:bidi="it-IT"/>
        </w:rPr>
        <w:t xml:space="preserve"> il </w:t>
      </w:r>
      <w:proofErr w:type="spellStart"/>
      <w:r w:rsidR="006C7C37" w:rsidRPr="00684120">
        <w:rPr>
          <w:rFonts w:eastAsia="Times New Roman" w:cstheme="minorHAnsi"/>
          <w:lang w:eastAsia="it-IT" w:bidi="it-IT"/>
        </w:rPr>
        <w:t>D.Lgs.</w:t>
      </w:r>
      <w:proofErr w:type="spellEnd"/>
      <w:r w:rsidR="006C7C37" w:rsidRPr="00684120">
        <w:rPr>
          <w:rFonts w:eastAsia="Times New Roman" w:cstheme="minorHAnsi"/>
          <w:lang w:eastAsia="it-IT" w:bidi="it-IT"/>
        </w:rPr>
        <w:t xml:space="preserve"> 165/2001, </w:t>
      </w:r>
      <w:r w:rsidR="00D23432">
        <w:rPr>
          <w:rFonts w:eastAsia="Times New Roman" w:cstheme="minorHAnsi"/>
          <w:lang w:eastAsia="it-IT" w:bidi="it-IT"/>
        </w:rPr>
        <w:t>“</w:t>
      </w:r>
      <w:r w:rsidR="00D23432" w:rsidRPr="00D23432">
        <w:rPr>
          <w:rFonts w:eastAsia="Times New Roman" w:cstheme="minorHAnsi"/>
          <w:lang w:eastAsia="it-IT" w:bidi="it-IT"/>
        </w:rPr>
        <w:t>Norme generali sull'ordinamento del lavoro alle dipendenze delle amministrazioni pubbliche</w:t>
      </w:r>
      <w:r w:rsidR="00D23432">
        <w:rPr>
          <w:rFonts w:eastAsia="Times New Roman" w:cstheme="minorHAnsi"/>
          <w:lang w:eastAsia="it-IT" w:bidi="it-IT"/>
        </w:rPr>
        <w:t>”</w:t>
      </w:r>
      <w:r w:rsidR="004E4318">
        <w:rPr>
          <w:rFonts w:eastAsia="Times New Roman" w:cstheme="minorHAnsi"/>
          <w:lang w:eastAsia="it-IT" w:bidi="it-IT"/>
        </w:rPr>
        <w:t>;</w:t>
      </w:r>
    </w:p>
    <w:p w:rsidR="00AC7B19" w:rsidRPr="008561C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VISTO</w:t>
      </w:r>
      <w:r w:rsidR="00AC7B19" w:rsidRPr="008561CA">
        <w:rPr>
          <w:rFonts w:eastAsia="Times New Roman" w:cstheme="minorHAnsi"/>
          <w:lang w:eastAsia="it-IT" w:bidi="it-IT"/>
        </w:rPr>
        <w:t xml:space="preserve"> che qualsiasi incarico conferito a personale esterno o interno deve essere preceduto da specifiche procedure di selezione e che, quindi, nessun incarico può essere conferito direttamente</w:t>
      </w:r>
      <w:r w:rsidR="004E4318">
        <w:rPr>
          <w:rFonts w:eastAsia="Times New Roman" w:cstheme="minorHAnsi"/>
          <w:lang w:eastAsia="it-IT" w:bidi="it-IT"/>
        </w:rPr>
        <w:t>;</w:t>
      </w:r>
    </w:p>
    <w:p w:rsidR="00AC7B19" w:rsidRPr="008561C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VISTO</w:t>
      </w:r>
      <w:r w:rsidR="00AC7B19" w:rsidRPr="008561CA">
        <w:rPr>
          <w:rFonts w:eastAsia="Times New Roman" w:cstheme="minorHAnsi"/>
          <w:lang w:eastAsia="it-IT" w:bidi="it-IT"/>
        </w:rPr>
        <w:t xml:space="preserve"> che il conferimento dell’incarico al personale deve avvenire nel rispetto dei principi di trasparenza e parità di</w:t>
      </w:r>
      <w:r w:rsidR="00AC7B19" w:rsidRPr="002C736A">
        <w:rPr>
          <w:rFonts w:eastAsia="Times New Roman" w:cstheme="minorHAnsi"/>
          <w:lang w:eastAsia="it-IT" w:bidi="it-IT"/>
        </w:rPr>
        <w:t xml:space="preserve"> </w:t>
      </w:r>
      <w:r w:rsidR="00AC7B19" w:rsidRPr="008561CA">
        <w:rPr>
          <w:rFonts w:eastAsia="Times New Roman" w:cstheme="minorHAnsi"/>
          <w:lang w:eastAsia="it-IT" w:bidi="it-IT"/>
        </w:rPr>
        <w:t>trattamento.</w:t>
      </w:r>
    </w:p>
    <w:p w:rsidR="00AC7B19" w:rsidRPr="008561C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VISTA</w:t>
      </w:r>
      <w:r w:rsidR="00AC7B19" w:rsidRPr="008561CA">
        <w:rPr>
          <w:rFonts w:eastAsia="Times New Roman" w:cstheme="minorHAnsi"/>
          <w:lang w:eastAsia="it-IT" w:bidi="it-IT"/>
        </w:rPr>
        <w:t xml:space="preserve"> la Circolare Ministero del Lavoro e delle Politiche Sociali n. 2 del 2 febbraio 2009 "Tipologia dei soggetti promotori, ammissibilità delle spese e massimali di costo per le attività cofinanziate dal fondo sociale europeo nell’ambito dei programmi operativi nazionali</w:t>
      </w:r>
      <w:r w:rsidR="00AC7B19" w:rsidRPr="002C736A">
        <w:rPr>
          <w:rFonts w:eastAsia="Times New Roman" w:cstheme="minorHAnsi"/>
          <w:lang w:eastAsia="it-IT" w:bidi="it-IT"/>
        </w:rPr>
        <w:t xml:space="preserve"> </w:t>
      </w:r>
      <w:r w:rsidR="00AC7B19" w:rsidRPr="008561CA">
        <w:rPr>
          <w:rFonts w:eastAsia="Times New Roman" w:cstheme="minorHAnsi"/>
          <w:lang w:eastAsia="it-IT" w:bidi="it-IT"/>
        </w:rPr>
        <w:t>(P.O.N.);</w:t>
      </w:r>
    </w:p>
    <w:p w:rsidR="00976B02" w:rsidRPr="008561C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lastRenderedPageBreak/>
        <w:t>VISTO</w:t>
      </w:r>
      <w:r w:rsidR="00976B02" w:rsidRPr="008561CA">
        <w:rPr>
          <w:rFonts w:eastAsia="Times New Roman" w:cstheme="minorHAnsi"/>
          <w:lang w:eastAsia="it-IT" w:bidi="it-IT"/>
        </w:rPr>
        <w:t xml:space="preserve"> che ai sensi dell’art. 4</w:t>
      </w:r>
      <w:r w:rsidR="00AC7B19" w:rsidRPr="008561CA">
        <w:rPr>
          <w:rFonts w:eastAsia="Times New Roman" w:cstheme="minorHAnsi"/>
          <w:lang w:eastAsia="it-IT" w:bidi="it-IT"/>
        </w:rPr>
        <w:t>5</w:t>
      </w:r>
      <w:r w:rsidR="00976B02" w:rsidRPr="008561CA">
        <w:rPr>
          <w:rFonts w:eastAsia="Times New Roman" w:cstheme="minorHAnsi"/>
          <w:lang w:eastAsia="it-IT" w:bidi="it-IT"/>
        </w:rPr>
        <w:t xml:space="preserve"> del D.I. </w:t>
      </w:r>
      <w:r w:rsidR="00AC7B19" w:rsidRPr="008561CA">
        <w:rPr>
          <w:rFonts w:eastAsia="Times New Roman" w:cstheme="minorHAnsi"/>
          <w:lang w:eastAsia="it-IT" w:bidi="it-IT"/>
        </w:rPr>
        <w:t>129/2018</w:t>
      </w:r>
      <w:r w:rsidR="00976B02" w:rsidRPr="008561CA">
        <w:rPr>
          <w:rFonts w:eastAsia="Times New Roman" w:cstheme="minorHAnsi"/>
          <w:lang w:eastAsia="it-IT" w:bidi="it-IT"/>
        </w:rPr>
        <w:t>, l’istituzione scolastica può stipulare contratti di prestazione d’opera con esperti per particolari attività ed insegnamenti, al fine di garantire l’arricchimento dell’offerta formativa, nonché la realizzazione di specifici programmi di ricerca e di</w:t>
      </w:r>
      <w:r w:rsidR="00976B02" w:rsidRPr="002C736A">
        <w:rPr>
          <w:rFonts w:eastAsia="Times New Roman" w:cstheme="minorHAnsi"/>
          <w:lang w:eastAsia="it-IT" w:bidi="it-IT"/>
        </w:rPr>
        <w:t xml:space="preserve"> </w:t>
      </w:r>
      <w:r w:rsidR="00976B02" w:rsidRPr="008561CA">
        <w:rPr>
          <w:rFonts w:eastAsia="Times New Roman" w:cstheme="minorHAnsi"/>
          <w:lang w:eastAsia="it-IT" w:bidi="it-IT"/>
        </w:rPr>
        <w:t>sperimentazione</w:t>
      </w:r>
      <w:r w:rsidR="00AC7B19" w:rsidRPr="008561CA">
        <w:rPr>
          <w:rFonts w:eastAsia="Times New Roman" w:cstheme="minorHAnsi"/>
          <w:lang w:eastAsia="it-IT" w:bidi="it-IT"/>
        </w:rPr>
        <w:t>, con i criteri ed i limiti stabiliti dal Consiglio di Istituto in apposito Regolamento;</w:t>
      </w:r>
    </w:p>
    <w:p w:rsidR="00AC7B19" w:rsidRPr="008561C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VISTO</w:t>
      </w:r>
      <w:r w:rsidR="00AC7B19" w:rsidRPr="008561CA">
        <w:rPr>
          <w:rFonts w:eastAsia="Times New Roman" w:cstheme="minorHAnsi"/>
          <w:lang w:eastAsia="it-IT" w:bidi="it-IT"/>
        </w:rPr>
        <w:t xml:space="preserve"> il Regolamento di Istituto per gli Esperti esterni, </w:t>
      </w:r>
      <w:r w:rsidR="00AC7B19" w:rsidRPr="00BF70CC">
        <w:rPr>
          <w:rFonts w:eastAsia="Times New Roman" w:cstheme="minorHAnsi"/>
          <w:lang w:eastAsia="it-IT" w:bidi="it-IT"/>
        </w:rPr>
        <w:t xml:space="preserve">approvato dal Consiglio di Istituto </w:t>
      </w:r>
      <w:r w:rsidR="00BF70CC">
        <w:rPr>
          <w:rFonts w:eastAsia="Times New Roman" w:cstheme="minorHAnsi"/>
          <w:lang w:eastAsia="it-IT" w:bidi="it-IT"/>
        </w:rPr>
        <w:t>con delibera</w:t>
      </w:r>
      <w:r w:rsidR="00BF70CC" w:rsidRPr="00BF70CC">
        <w:rPr>
          <w:rFonts w:eastAsia="Times New Roman" w:cstheme="minorHAnsi"/>
          <w:lang w:eastAsia="it-IT" w:bidi="it-IT"/>
        </w:rPr>
        <w:t xml:space="preserve"> n.83 del 20/10/2017, approvato dal Collegio dei Docenti del 12/10/2017 con delibera n.11</w:t>
      </w:r>
      <w:r w:rsidR="00AC7B19" w:rsidRPr="008561CA">
        <w:rPr>
          <w:rFonts w:eastAsia="Times New Roman" w:cstheme="minorHAnsi"/>
          <w:lang w:eastAsia="it-IT" w:bidi="it-IT"/>
        </w:rPr>
        <w:t>;</w:t>
      </w:r>
    </w:p>
    <w:p w:rsidR="00976B02" w:rsidRPr="002C736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CONSIDERATO</w:t>
      </w:r>
      <w:r w:rsidR="00976B02" w:rsidRPr="002C736A">
        <w:rPr>
          <w:rFonts w:eastAsia="Times New Roman" w:cstheme="minorHAnsi"/>
          <w:lang w:eastAsia="it-IT" w:bidi="it-IT"/>
        </w:rPr>
        <w:t xml:space="preserve"> che per l’attuazione dei percorsi previsti è richiesta la figura di un esperto per ciascun modulo;</w:t>
      </w:r>
    </w:p>
    <w:p w:rsidR="00976B02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CONSIDERATO</w:t>
      </w:r>
      <w:r w:rsidR="00AC7B19" w:rsidRPr="002C736A">
        <w:rPr>
          <w:rFonts w:eastAsia="Times New Roman" w:cstheme="minorHAnsi"/>
          <w:lang w:eastAsia="it-IT" w:bidi="it-IT"/>
        </w:rPr>
        <w:t xml:space="preserve"> ALTRESI’</w:t>
      </w:r>
      <w:r w:rsidR="00976B02" w:rsidRPr="002C736A">
        <w:rPr>
          <w:rFonts w:eastAsia="Times New Roman" w:cstheme="minorHAnsi"/>
          <w:lang w:eastAsia="it-IT" w:bidi="it-IT"/>
        </w:rPr>
        <w:t xml:space="preserve"> che per l’attuazione del Progetto è necessario avvalersi di figure di elevato profilo professionale aventi competenze specifiche nei vari percorsi costituenti l’azione formativa</w:t>
      </w:r>
      <w:r w:rsidR="002C736A" w:rsidRPr="002C736A">
        <w:rPr>
          <w:rFonts w:eastAsia="Times New Roman" w:cstheme="minorHAnsi"/>
          <w:lang w:eastAsia="it-IT" w:bidi="it-IT"/>
        </w:rPr>
        <w:t xml:space="preserve"> e che la selezione interna del 14 febbraio 2019 è andata deserta</w:t>
      </w:r>
      <w:r w:rsidR="00976B02" w:rsidRPr="002C736A">
        <w:rPr>
          <w:rFonts w:eastAsia="Times New Roman" w:cstheme="minorHAnsi"/>
          <w:lang w:eastAsia="it-IT" w:bidi="it-IT"/>
        </w:rPr>
        <w:t>;</w:t>
      </w:r>
    </w:p>
    <w:p w:rsidR="00E94951" w:rsidRPr="002C736A" w:rsidRDefault="00E94951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>CONSTATATA che la proposta ai docenti interni a ricoprire tale incarico è andata deserta per tutti i moduli del progetto,</w:t>
      </w:r>
      <w:r w:rsidR="006A5AFD">
        <w:rPr>
          <w:rFonts w:eastAsia="Times New Roman" w:cstheme="minorHAnsi"/>
          <w:lang w:eastAsia="it-IT" w:bidi="it-IT"/>
        </w:rPr>
        <w:t xml:space="preserve"> ad eccezione del modulo “Dal disegno al 3D”,</w:t>
      </w:r>
      <w:r>
        <w:rPr>
          <w:rFonts w:eastAsia="Times New Roman" w:cstheme="minorHAnsi"/>
          <w:lang w:eastAsia="it-IT" w:bidi="it-IT"/>
        </w:rPr>
        <w:t xml:space="preserve"> come si evince dal verbale della seduta del Collegio dei docenti del 14/02/2018, </w:t>
      </w:r>
      <w:r w:rsidRPr="006A5AFD">
        <w:rPr>
          <w:rFonts w:eastAsia="Times New Roman" w:cstheme="minorHAnsi"/>
          <w:lang w:eastAsia="it-IT" w:bidi="it-IT"/>
        </w:rPr>
        <w:t>delibera n.</w:t>
      </w:r>
      <w:r w:rsidR="006A5AFD">
        <w:rPr>
          <w:rFonts w:eastAsia="Times New Roman" w:cstheme="minorHAnsi"/>
          <w:lang w:eastAsia="it-IT" w:bidi="it-IT"/>
        </w:rPr>
        <w:t xml:space="preserve"> 39;</w:t>
      </w:r>
    </w:p>
    <w:p w:rsidR="00976B02" w:rsidRDefault="00FF65DB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VISTA la propria determina, </w:t>
      </w:r>
      <w:proofErr w:type="spellStart"/>
      <w:r w:rsidRPr="00FF65DB">
        <w:rPr>
          <w:rFonts w:eastAsia="Times New Roman" w:cstheme="minorHAnsi"/>
          <w:highlight w:val="yellow"/>
          <w:lang w:eastAsia="it-IT" w:bidi="it-IT"/>
        </w:rPr>
        <w:t>prot</w:t>
      </w:r>
      <w:proofErr w:type="spellEnd"/>
      <w:r w:rsidRPr="00FF65DB">
        <w:rPr>
          <w:rFonts w:eastAsia="Times New Roman" w:cstheme="minorHAnsi"/>
          <w:highlight w:val="yellow"/>
          <w:lang w:eastAsia="it-IT" w:bidi="it-IT"/>
        </w:rPr>
        <w:t>. n. del</w:t>
      </w:r>
      <w:r>
        <w:rPr>
          <w:rFonts w:eastAsia="Times New Roman" w:cstheme="minorHAnsi"/>
          <w:highlight w:val="yellow"/>
          <w:lang w:eastAsia="it-IT" w:bidi="it-IT"/>
        </w:rPr>
        <w:t xml:space="preserve">     </w:t>
      </w:r>
      <w:r w:rsidR="00976B02" w:rsidRPr="002C736A">
        <w:rPr>
          <w:rFonts w:eastAsia="Times New Roman" w:cstheme="minorHAnsi"/>
          <w:lang w:eastAsia="it-IT" w:bidi="it-IT"/>
        </w:rPr>
        <w:t xml:space="preserve"> </w:t>
      </w:r>
      <w:r>
        <w:rPr>
          <w:rFonts w:eastAsia="Times New Roman" w:cstheme="minorHAnsi"/>
          <w:lang w:eastAsia="it-IT" w:bidi="it-IT"/>
        </w:rPr>
        <w:t xml:space="preserve"> che attesta </w:t>
      </w:r>
      <w:r w:rsidR="00976B02" w:rsidRPr="002C736A">
        <w:rPr>
          <w:rFonts w:eastAsia="Times New Roman" w:cstheme="minorHAnsi"/>
          <w:lang w:eastAsia="it-IT" w:bidi="it-IT"/>
        </w:rPr>
        <w:t xml:space="preserve">la necessità di procedere </w:t>
      </w:r>
      <w:r>
        <w:rPr>
          <w:rFonts w:eastAsia="Times New Roman" w:cstheme="minorHAnsi"/>
          <w:lang w:eastAsia="it-IT" w:bidi="it-IT"/>
        </w:rPr>
        <w:t xml:space="preserve">mediante selezione pubblica </w:t>
      </w:r>
      <w:r w:rsidR="00976B02" w:rsidRPr="002C736A">
        <w:rPr>
          <w:rFonts w:eastAsia="Times New Roman" w:cstheme="minorHAnsi"/>
          <w:lang w:eastAsia="it-IT" w:bidi="it-IT"/>
        </w:rPr>
        <w:t>all’individuazione di</w:t>
      </w:r>
      <w:r w:rsidR="00815018" w:rsidRPr="002C736A">
        <w:rPr>
          <w:rFonts w:eastAsia="Times New Roman" w:cstheme="minorHAnsi"/>
          <w:lang w:eastAsia="it-IT" w:bidi="it-IT"/>
        </w:rPr>
        <w:t xml:space="preserve"> tali</w:t>
      </w:r>
      <w:r w:rsidR="00976B02" w:rsidRPr="002C736A">
        <w:rPr>
          <w:rFonts w:eastAsia="Times New Roman" w:cstheme="minorHAnsi"/>
          <w:lang w:eastAsia="it-IT" w:bidi="it-IT"/>
        </w:rPr>
        <w:t xml:space="preserve"> </w:t>
      </w:r>
      <w:r w:rsidR="00BD1707">
        <w:rPr>
          <w:rFonts w:eastAsia="Times New Roman" w:cstheme="minorHAnsi"/>
          <w:lang w:eastAsia="it-IT" w:bidi="it-IT"/>
        </w:rPr>
        <w:t>figure a cui</w:t>
      </w:r>
      <w:r w:rsidR="004E4318" w:rsidRPr="002C736A">
        <w:rPr>
          <w:rFonts w:eastAsia="Times New Roman" w:cstheme="minorHAnsi"/>
          <w:lang w:eastAsia="it-IT" w:bidi="it-IT"/>
        </w:rPr>
        <w:t xml:space="preserve"> conferire specifico incarico</w:t>
      </w:r>
      <w:r w:rsidR="00976B02" w:rsidRPr="002C736A">
        <w:rPr>
          <w:rFonts w:eastAsia="Times New Roman" w:cstheme="minorHAnsi"/>
          <w:lang w:eastAsia="it-IT" w:bidi="it-IT"/>
        </w:rPr>
        <w:t xml:space="preserve"> per la realizzazione del Progetto di cui all’oggetto;</w:t>
      </w:r>
    </w:p>
    <w:p w:rsidR="00FF65DB" w:rsidRPr="002C736A" w:rsidRDefault="00FF65DB" w:rsidP="00FF65DB">
      <w:pPr>
        <w:widowControl w:val="0"/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lang w:eastAsia="it-IT" w:bidi="it-IT"/>
        </w:rPr>
      </w:pPr>
    </w:p>
    <w:p w:rsidR="00976B02" w:rsidRPr="002C736A" w:rsidRDefault="00976B02" w:rsidP="007465BE">
      <w:pPr>
        <w:widowControl w:val="0"/>
        <w:autoSpaceDE w:val="0"/>
        <w:autoSpaceDN w:val="0"/>
        <w:spacing w:before="120" w:after="120" w:line="240" w:lineRule="auto"/>
        <w:ind w:left="-142"/>
        <w:jc w:val="both"/>
        <w:rPr>
          <w:rFonts w:eastAsia="Times New Roman" w:cstheme="minorHAnsi"/>
          <w:lang w:eastAsia="it-IT" w:bidi="it-IT"/>
        </w:rPr>
      </w:pPr>
    </w:p>
    <w:p w:rsidR="00976B02" w:rsidRPr="008B07D9" w:rsidRDefault="00976B02" w:rsidP="007465BE">
      <w:pPr>
        <w:pStyle w:val="Titolo2"/>
        <w:ind w:left="-142"/>
        <w:rPr>
          <w:rFonts w:asciiTheme="minorHAnsi" w:hAnsiTheme="minorHAnsi" w:cstheme="minorHAnsi"/>
        </w:rPr>
      </w:pPr>
      <w:r w:rsidRPr="008B07D9">
        <w:rPr>
          <w:rFonts w:asciiTheme="minorHAnsi" w:hAnsiTheme="minorHAnsi" w:cstheme="minorHAnsi"/>
        </w:rPr>
        <w:t>E M A N A</w:t>
      </w:r>
    </w:p>
    <w:p w:rsidR="00976B02" w:rsidRDefault="00976B02" w:rsidP="007465BE">
      <w:pPr>
        <w:ind w:left="-142"/>
        <w:jc w:val="both"/>
      </w:pPr>
      <w:proofErr w:type="gramStart"/>
      <w:r>
        <w:t>il</w:t>
      </w:r>
      <w:proofErr w:type="gramEnd"/>
      <w:r>
        <w:t xml:space="preserve"> presente </w:t>
      </w:r>
      <w:r w:rsidR="007465BE">
        <w:t>bando</w:t>
      </w:r>
      <w:r>
        <w:t>, per titoli comparativi, per la selezion</w:t>
      </w:r>
      <w:r w:rsidR="0087697C">
        <w:t xml:space="preserve">e e il reclutamento di </w:t>
      </w:r>
      <w:r w:rsidR="00BD1707">
        <w:t xml:space="preserve">FIGURE AGGIUNTIVE </w:t>
      </w:r>
      <w:r w:rsidR="00BF70CC">
        <w:t>ESTERN</w:t>
      </w:r>
      <w:r w:rsidR="00BD1707">
        <w:t>E</w:t>
      </w:r>
      <w:r>
        <w:t xml:space="preserve"> all’Istituto “</w:t>
      </w:r>
      <w:proofErr w:type="spellStart"/>
      <w:r w:rsidR="00BF70CC">
        <w:t>Musti-Dimiccoli</w:t>
      </w:r>
      <w:proofErr w:type="spellEnd"/>
      <w:r>
        <w:t xml:space="preserve">” </w:t>
      </w:r>
      <w:r w:rsidR="00E94951" w:rsidRPr="00E94951">
        <w:rPr>
          <w:b/>
        </w:rPr>
        <w:t>con priorità per il personale di altre istituzioni scolastiche (collaborazione plurima)</w:t>
      </w:r>
      <w:r w:rsidR="00E94951">
        <w:rPr>
          <w:b/>
        </w:rPr>
        <w:t xml:space="preserve">, </w:t>
      </w:r>
      <w:r>
        <w:t xml:space="preserve">per le attività inerenti le azioni di formazione </w:t>
      </w:r>
      <w:r w:rsidR="006E0E04" w:rsidRPr="006E0E04">
        <w:t>pre</w:t>
      </w:r>
      <w:r w:rsidR="006E0E04" w:rsidRPr="006E0E04">
        <w:rPr>
          <w:rFonts w:ascii="Calibri" w:hAnsi="Calibri"/>
        </w:rPr>
        <w:t>viste</w:t>
      </w:r>
      <w:r>
        <w:t xml:space="preserve"> dal progetto: “</w:t>
      </w:r>
      <w:r w:rsidR="00BF70CC">
        <w:t>Pensi…amo tecnologico</w:t>
      </w:r>
      <w:r w:rsidR="00C43969">
        <w:t>” Codice</w:t>
      </w:r>
      <w:r>
        <w:t xml:space="preserve"> </w:t>
      </w:r>
      <w:r w:rsidR="00BF70CC">
        <w:t>10.2.2A-FSEPON-PU-2018-595</w:t>
      </w:r>
      <w:r>
        <w:t>.</w:t>
      </w:r>
    </w:p>
    <w:p w:rsidR="00976B02" w:rsidRDefault="00976B02" w:rsidP="007465BE">
      <w:pPr>
        <w:pStyle w:val="Titolo3"/>
        <w:ind w:left="-142"/>
      </w:pPr>
      <w:r>
        <w:t>ARTICOLO 1</w:t>
      </w:r>
    </w:p>
    <w:p w:rsidR="00976B02" w:rsidRPr="004E4318" w:rsidRDefault="00976B02" w:rsidP="007465BE">
      <w:pPr>
        <w:ind w:left="-142"/>
        <w:jc w:val="center"/>
        <w:rPr>
          <w:b/>
        </w:rPr>
      </w:pPr>
      <w:r w:rsidRPr="004E4318">
        <w:rPr>
          <w:b/>
        </w:rPr>
        <w:t>COMPETENZE RICHIESTE A</w:t>
      </w:r>
      <w:r w:rsidR="00BD1707">
        <w:rPr>
          <w:b/>
        </w:rPr>
        <w:t>LLE FIGURE AGGIUNTIVE</w:t>
      </w:r>
      <w:r w:rsidRPr="004E4318">
        <w:rPr>
          <w:b/>
        </w:rPr>
        <w:t xml:space="preserve"> e DESCRIZIONE DEI MODULI FORMATIVI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921"/>
        <w:gridCol w:w="1580"/>
        <w:gridCol w:w="4313"/>
        <w:gridCol w:w="1192"/>
        <w:gridCol w:w="1025"/>
      </w:tblGrid>
      <w:tr w:rsidR="00976B02" w:rsidTr="006A5AFD">
        <w:tc>
          <w:tcPr>
            <w:tcW w:w="1921" w:type="dxa"/>
            <w:vAlign w:val="center"/>
          </w:tcPr>
          <w:p w:rsidR="00976B02" w:rsidRPr="0066456E" w:rsidRDefault="00976B02" w:rsidP="007465BE">
            <w:pPr>
              <w:ind w:left="-142"/>
              <w:jc w:val="center"/>
              <w:rPr>
                <w:b/>
              </w:rPr>
            </w:pPr>
            <w:r w:rsidRPr="0066456E">
              <w:rPr>
                <w:b/>
              </w:rPr>
              <w:t>Titolo Modulo formativo</w:t>
            </w:r>
          </w:p>
        </w:tc>
        <w:tc>
          <w:tcPr>
            <w:tcW w:w="1580" w:type="dxa"/>
            <w:vAlign w:val="center"/>
          </w:tcPr>
          <w:p w:rsidR="00976B02" w:rsidRPr="0066456E" w:rsidRDefault="00976B02" w:rsidP="007465BE">
            <w:pPr>
              <w:ind w:left="-142"/>
              <w:jc w:val="center"/>
              <w:rPr>
                <w:b/>
              </w:rPr>
            </w:pPr>
            <w:r w:rsidRPr="0066456E">
              <w:rPr>
                <w:b/>
              </w:rPr>
              <w:t>Destinatari</w:t>
            </w:r>
          </w:p>
        </w:tc>
        <w:tc>
          <w:tcPr>
            <w:tcW w:w="4313" w:type="dxa"/>
            <w:vAlign w:val="center"/>
          </w:tcPr>
          <w:p w:rsidR="00976B02" w:rsidRPr="0066456E" w:rsidRDefault="00976B02" w:rsidP="00BD1707">
            <w:pPr>
              <w:ind w:left="-142"/>
              <w:jc w:val="center"/>
              <w:rPr>
                <w:b/>
              </w:rPr>
            </w:pPr>
            <w:r w:rsidRPr="0066456E">
              <w:rPr>
                <w:b/>
              </w:rPr>
              <w:t>Competenze</w:t>
            </w:r>
            <w:r w:rsidR="004E4318" w:rsidRPr="0066456E">
              <w:rPr>
                <w:b/>
              </w:rPr>
              <w:t xml:space="preserve"> principali</w:t>
            </w:r>
            <w:r w:rsidR="00BD1707">
              <w:rPr>
                <w:b/>
              </w:rPr>
              <w:t xml:space="preserve"> richieste</w:t>
            </w:r>
          </w:p>
        </w:tc>
        <w:tc>
          <w:tcPr>
            <w:tcW w:w="1192" w:type="dxa"/>
            <w:vAlign w:val="center"/>
          </w:tcPr>
          <w:p w:rsidR="00976B02" w:rsidRPr="0066456E" w:rsidRDefault="00976B02" w:rsidP="007465BE">
            <w:pPr>
              <w:ind w:left="-142"/>
              <w:jc w:val="center"/>
              <w:rPr>
                <w:b/>
              </w:rPr>
            </w:pPr>
            <w:r w:rsidRPr="0066456E">
              <w:rPr>
                <w:b/>
              </w:rPr>
              <w:t>Tempi di attuazione</w:t>
            </w:r>
          </w:p>
        </w:tc>
        <w:tc>
          <w:tcPr>
            <w:tcW w:w="1025" w:type="dxa"/>
            <w:vAlign w:val="center"/>
          </w:tcPr>
          <w:p w:rsidR="00976B02" w:rsidRDefault="00E411C6" w:rsidP="007465BE">
            <w:pPr>
              <w:ind w:left="-142"/>
              <w:jc w:val="center"/>
              <w:rPr>
                <w:rFonts w:ascii="Calibri" w:hAnsi="Calibri"/>
                <w:b/>
              </w:rPr>
            </w:pPr>
            <w:proofErr w:type="gramStart"/>
            <w:r w:rsidRPr="0066456E">
              <w:rPr>
                <w:b/>
              </w:rPr>
              <w:t>numero</w:t>
            </w:r>
            <w:proofErr w:type="gramEnd"/>
            <w:r w:rsidRPr="0066456E">
              <w:rPr>
                <w:b/>
              </w:rPr>
              <w:t xml:space="preserve"> di ore pre</w:t>
            </w:r>
            <w:r w:rsidRPr="0066456E">
              <w:rPr>
                <w:rFonts w:ascii="Calibri" w:hAnsi="Calibri"/>
                <w:b/>
              </w:rPr>
              <w:t>viste</w:t>
            </w:r>
          </w:p>
          <w:p w:rsidR="006A5AFD" w:rsidRPr="0066456E" w:rsidRDefault="006A5AFD" w:rsidP="007465BE">
            <w:pPr>
              <w:ind w:left="-142"/>
              <w:jc w:val="center"/>
              <w:rPr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per</w:t>
            </w:r>
            <w:proofErr w:type="gramEnd"/>
            <w:r>
              <w:rPr>
                <w:rFonts w:ascii="Calibri" w:hAnsi="Calibri"/>
                <w:b/>
              </w:rPr>
              <w:t xml:space="preserve"> la figura aggiuntiva</w:t>
            </w:r>
          </w:p>
        </w:tc>
      </w:tr>
      <w:tr w:rsidR="00976B02" w:rsidTr="006A5AFD">
        <w:tc>
          <w:tcPr>
            <w:tcW w:w="1921" w:type="dxa"/>
            <w:vAlign w:val="center"/>
          </w:tcPr>
          <w:p w:rsidR="00976B02" w:rsidRPr="00B75BCE" w:rsidRDefault="00B34C8F" w:rsidP="007465BE">
            <w:pPr>
              <w:ind w:left="-142"/>
              <w:jc w:val="center"/>
              <w:rPr>
                <w:i/>
                <w:sz w:val="20"/>
                <w:szCs w:val="20"/>
              </w:rPr>
            </w:pPr>
            <w:proofErr w:type="spellStart"/>
            <w:r w:rsidRPr="00BF70CC">
              <w:rPr>
                <w:rFonts w:ascii="Arial" w:eastAsia="Arial" w:hAnsi="Arial" w:cs="Arial"/>
                <w:sz w:val="20"/>
                <w:szCs w:val="20"/>
              </w:rPr>
              <w:t>Robotic</w:t>
            </w:r>
            <w:proofErr w:type="spellEnd"/>
            <w:r w:rsidRPr="00BF70CC">
              <w:rPr>
                <w:rFonts w:ascii="Arial" w:eastAsia="Arial" w:hAnsi="Arial" w:cs="Arial"/>
                <w:sz w:val="20"/>
                <w:szCs w:val="20"/>
              </w:rPr>
              <w:t>...amica</w:t>
            </w:r>
          </w:p>
        </w:tc>
        <w:tc>
          <w:tcPr>
            <w:tcW w:w="1580" w:type="dxa"/>
            <w:vAlign w:val="center"/>
          </w:tcPr>
          <w:p w:rsidR="00976B02" w:rsidRPr="00B75BCE" w:rsidRDefault="00E411C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 xml:space="preserve">Studenti Classi </w:t>
            </w:r>
            <w:r w:rsidR="000C0F7C">
              <w:rPr>
                <w:sz w:val="20"/>
                <w:szCs w:val="20"/>
              </w:rPr>
              <w:t>quinte</w:t>
            </w:r>
            <w:r w:rsidRPr="00B75BCE">
              <w:rPr>
                <w:sz w:val="20"/>
                <w:szCs w:val="20"/>
              </w:rPr>
              <w:t xml:space="preserve"> scuola </w:t>
            </w:r>
            <w:r w:rsidR="000C0F7C">
              <w:rPr>
                <w:sz w:val="20"/>
                <w:szCs w:val="20"/>
              </w:rPr>
              <w:t>primaria</w:t>
            </w:r>
            <w:r w:rsidR="0082524D">
              <w:rPr>
                <w:sz w:val="20"/>
                <w:szCs w:val="20"/>
              </w:rPr>
              <w:t xml:space="preserve"> e prime </w:t>
            </w:r>
            <w:r w:rsidR="0082524D">
              <w:rPr>
                <w:sz w:val="20"/>
                <w:szCs w:val="20"/>
              </w:rPr>
              <w:lastRenderedPageBreak/>
              <w:t>scuola secondaria di primo grado</w:t>
            </w:r>
          </w:p>
        </w:tc>
        <w:tc>
          <w:tcPr>
            <w:tcW w:w="4313" w:type="dxa"/>
            <w:vAlign w:val="center"/>
          </w:tcPr>
          <w:p w:rsidR="00976B02" w:rsidRPr="00B75BCE" w:rsidRDefault="00426D56" w:rsidP="0044438D">
            <w:pPr>
              <w:pStyle w:val="Nessunaspaziatura"/>
            </w:pPr>
            <w:r w:rsidRPr="00B75BCE">
              <w:lastRenderedPageBreak/>
              <w:t>Competenze in informatica</w:t>
            </w:r>
            <w:r w:rsidR="00925EE6" w:rsidRPr="00B75BCE">
              <w:t xml:space="preserve"> (programmazione base)</w:t>
            </w:r>
            <w:r w:rsidR="000C0F7C">
              <w:t>, robotica educativa</w:t>
            </w:r>
            <w:r w:rsidRPr="00B75BCE">
              <w:t xml:space="preserve">, matematica, </w:t>
            </w:r>
            <w:r w:rsidRPr="00B75BCE">
              <w:lastRenderedPageBreak/>
              <w:t xml:space="preserve">geometria, </w:t>
            </w:r>
            <w:proofErr w:type="spellStart"/>
            <w:r w:rsidRPr="00B75BCE">
              <w:t>problem</w:t>
            </w:r>
            <w:proofErr w:type="spellEnd"/>
            <w:r w:rsidRPr="00B75BCE">
              <w:t xml:space="preserve"> </w:t>
            </w:r>
            <w:proofErr w:type="spellStart"/>
            <w:r w:rsidRPr="00B75BCE">
              <w:t>posing</w:t>
            </w:r>
            <w:proofErr w:type="spellEnd"/>
            <w:r w:rsidRPr="00B75BCE">
              <w:t xml:space="preserve"> e </w:t>
            </w:r>
            <w:proofErr w:type="spellStart"/>
            <w:r w:rsidRPr="00B75BCE">
              <w:t>problem</w:t>
            </w:r>
            <w:proofErr w:type="spellEnd"/>
            <w:r w:rsidRPr="00B75BCE">
              <w:t xml:space="preserve"> </w:t>
            </w:r>
            <w:proofErr w:type="spellStart"/>
            <w:r w:rsidRPr="00B75BCE">
              <w:t>solving</w:t>
            </w:r>
            <w:proofErr w:type="spellEnd"/>
            <w:r w:rsidRPr="00B75BCE">
              <w:t>.</w:t>
            </w:r>
          </w:p>
          <w:p w:rsidR="00426D56" w:rsidRDefault="00F013A0" w:rsidP="0044438D">
            <w:pPr>
              <w:pStyle w:val="Nessunaspaziatura"/>
            </w:pPr>
            <w:r>
              <w:t>Abilità certificate in uso robotica nella didattica</w:t>
            </w:r>
            <w:r w:rsidR="00426D56" w:rsidRPr="00B75BCE">
              <w:t>.</w:t>
            </w:r>
          </w:p>
          <w:p w:rsidR="00F013A0" w:rsidRPr="00F013A0" w:rsidRDefault="00F013A0" w:rsidP="0044438D">
            <w:pPr>
              <w:pStyle w:val="Nessunaspaziatura"/>
            </w:pPr>
            <w:r>
              <w:t xml:space="preserve">Conoscenza </w:t>
            </w:r>
            <w:r w:rsidR="0044438D">
              <w:t>di</w:t>
            </w:r>
            <w:r>
              <w:t xml:space="preserve"> </w:t>
            </w:r>
            <w:r w:rsidRPr="00F013A0">
              <w:t xml:space="preserve">Robot Lego NXT </w:t>
            </w:r>
            <w:proofErr w:type="spellStart"/>
            <w:r w:rsidRPr="00F013A0">
              <w:t>Mindstorms</w:t>
            </w:r>
            <w:proofErr w:type="spellEnd"/>
            <w:r w:rsidRPr="00F013A0">
              <w:t xml:space="preserve">, software Lego </w:t>
            </w:r>
            <w:proofErr w:type="spellStart"/>
            <w:r w:rsidRPr="00F013A0">
              <w:t>Mindstorms</w:t>
            </w:r>
            <w:proofErr w:type="spellEnd"/>
            <w:r w:rsidRPr="00F013A0">
              <w:t xml:space="preserve"> per dance, </w:t>
            </w:r>
            <w:proofErr w:type="spellStart"/>
            <w:r w:rsidRPr="00F013A0">
              <w:t>theatre</w:t>
            </w:r>
            <w:proofErr w:type="spellEnd"/>
            <w:r w:rsidRPr="00F013A0">
              <w:t>, rescue, soccer.</w:t>
            </w:r>
          </w:p>
          <w:p w:rsidR="00F013A0" w:rsidRPr="00F013A0" w:rsidRDefault="00F013A0" w:rsidP="0044438D">
            <w:pPr>
              <w:pStyle w:val="Nessunaspaziatura"/>
            </w:pPr>
            <w:r w:rsidRPr="00F013A0">
              <w:t>Bee Bot</w:t>
            </w:r>
          </w:p>
          <w:p w:rsidR="00F013A0" w:rsidRPr="00B75BCE" w:rsidRDefault="00F013A0" w:rsidP="00F013A0">
            <w:pPr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976B02" w:rsidRPr="00B75BCE" w:rsidRDefault="00AB17E3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lastRenderedPageBreak/>
              <w:t>Marz</w:t>
            </w:r>
            <w:r w:rsidR="00E411C6" w:rsidRPr="00B75BCE">
              <w:rPr>
                <w:sz w:val="20"/>
                <w:szCs w:val="20"/>
              </w:rPr>
              <w:t>o</w:t>
            </w:r>
            <w:r w:rsidR="00493C3B" w:rsidRPr="00B75BCE">
              <w:rPr>
                <w:sz w:val="20"/>
                <w:szCs w:val="20"/>
              </w:rPr>
              <w:t>-</w:t>
            </w:r>
            <w:r w:rsidR="00426D56" w:rsidRPr="00B75BCE">
              <w:rPr>
                <w:sz w:val="20"/>
                <w:szCs w:val="20"/>
              </w:rPr>
              <w:t>Giugno</w:t>
            </w:r>
            <w:r w:rsidR="00E411C6" w:rsidRPr="00B75BCE">
              <w:rPr>
                <w:sz w:val="20"/>
                <w:szCs w:val="20"/>
              </w:rPr>
              <w:t xml:space="preserve"> 201</w:t>
            </w:r>
            <w:r w:rsidR="00231CD2" w:rsidRPr="00B75BCE">
              <w:rPr>
                <w:sz w:val="20"/>
                <w:szCs w:val="20"/>
              </w:rPr>
              <w:t>9</w:t>
            </w:r>
          </w:p>
        </w:tc>
        <w:tc>
          <w:tcPr>
            <w:tcW w:w="1025" w:type="dxa"/>
            <w:vAlign w:val="center"/>
          </w:tcPr>
          <w:p w:rsidR="00976B02" w:rsidRPr="00B75BCE" w:rsidRDefault="006A5AFD" w:rsidP="007465BE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6D56" w:rsidRPr="00B75BCE">
              <w:rPr>
                <w:sz w:val="20"/>
                <w:szCs w:val="20"/>
              </w:rPr>
              <w:t>0</w:t>
            </w:r>
          </w:p>
        </w:tc>
      </w:tr>
      <w:tr w:rsidR="00976B02" w:rsidTr="006A5AFD">
        <w:tc>
          <w:tcPr>
            <w:tcW w:w="1921" w:type="dxa"/>
            <w:vAlign w:val="center"/>
          </w:tcPr>
          <w:p w:rsidR="00976B02" w:rsidRPr="00B75BCE" w:rsidRDefault="00B34C8F" w:rsidP="007465BE">
            <w:pPr>
              <w:ind w:lef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Codi…amo</w:t>
            </w:r>
          </w:p>
        </w:tc>
        <w:tc>
          <w:tcPr>
            <w:tcW w:w="1580" w:type="dxa"/>
            <w:vAlign w:val="center"/>
          </w:tcPr>
          <w:p w:rsidR="00976B02" w:rsidRPr="00B75BCE" w:rsidRDefault="000C0F7C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 xml:space="preserve">Studenti Classi </w:t>
            </w:r>
            <w:r w:rsidR="0082524D">
              <w:rPr>
                <w:sz w:val="20"/>
                <w:szCs w:val="20"/>
              </w:rPr>
              <w:t>terze di scuola primaria</w:t>
            </w:r>
          </w:p>
        </w:tc>
        <w:tc>
          <w:tcPr>
            <w:tcW w:w="4313" w:type="dxa"/>
            <w:vAlign w:val="center"/>
          </w:tcPr>
          <w:p w:rsidR="00426D56" w:rsidRPr="00B75BCE" w:rsidRDefault="00426D56" w:rsidP="0044438D">
            <w:pPr>
              <w:pStyle w:val="Nessunaspaziatura"/>
            </w:pPr>
            <w:r w:rsidRPr="00B75BCE">
              <w:t>Competenze in informatica</w:t>
            </w:r>
            <w:r w:rsidR="00925EE6" w:rsidRPr="00B75BCE">
              <w:t xml:space="preserve"> (programmazione base)</w:t>
            </w:r>
            <w:r w:rsidR="000C0F7C">
              <w:t>, robotica educativa,</w:t>
            </w:r>
            <w:r w:rsidRPr="00B75BCE">
              <w:t xml:space="preserve"> matematica, geometria, </w:t>
            </w:r>
            <w:proofErr w:type="spellStart"/>
            <w:r w:rsidRPr="00B75BCE">
              <w:t>problem</w:t>
            </w:r>
            <w:proofErr w:type="spellEnd"/>
            <w:r w:rsidRPr="00B75BCE">
              <w:t xml:space="preserve"> </w:t>
            </w:r>
            <w:proofErr w:type="spellStart"/>
            <w:r w:rsidRPr="00B75BCE">
              <w:t>posing</w:t>
            </w:r>
            <w:proofErr w:type="spellEnd"/>
            <w:r w:rsidRPr="00B75BCE">
              <w:t xml:space="preserve"> e </w:t>
            </w:r>
            <w:proofErr w:type="spellStart"/>
            <w:r w:rsidRPr="00B75BCE">
              <w:t>problem</w:t>
            </w:r>
            <w:proofErr w:type="spellEnd"/>
            <w:r w:rsidRPr="00B75BCE">
              <w:t xml:space="preserve"> </w:t>
            </w:r>
            <w:proofErr w:type="spellStart"/>
            <w:r w:rsidRPr="00B75BCE">
              <w:t>solving</w:t>
            </w:r>
            <w:proofErr w:type="spellEnd"/>
            <w:r w:rsidRPr="00B75BCE">
              <w:t>.</w:t>
            </w:r>
          </w:p>
          <w:p w:rsidR="00925EE6" w:rsidRPr="00B75BCE" w:rsidRDefault="00925EE6" w:rsidP="0044438D">
            <w:pPr>
              <w:pStyle w:val="Nessunaspaziatura"/>
            </w:pPr>
            <w:r w:rsidRPr="00B75BCE">
              <w:t xml:space="preserve">Conoscenza di piattaforme ed applicativi specifici, quali </w:t>
            </w:r>
            <w:r w:rsidRPr="00B75BCE">
              <w:rPr>
                <w:rFonts w:cs="Helvetica"/>
                <w:i/>
              </w:rPr>
              <w:t>Code.org, Programma</w:t>
            </w:r>
            <w:r w:rsidR="00705004">
              <w:rPr>
                <w:rFonts w:cs="Helvetica"/>
                <w:i/>
              </w:rPr>
              <w:t xml:space="preserve"> </w:t>
            </w:r>
            <w:r w:rsidRPr="00B75BCE">
              <w:rPr>
                <w:rFonts w:cs="Helvetica"/>
                <w:i/>
              </w:rPr>
              <w:t xml:space="preserve">il Futuro </w:t>
            </w:r>
            <w:r w:rsidRPr="00B75BCE">
              <w:rPr>
                <w:rFonts w:cs="Helvetica"/>
              </w:rPr>
              <w:t>e</w:t>
            </w:r>
            <w:r w:rsidRPr="00B75BCE">
              <w:rPr>
                <w:rFonts w:cs="Helvetica"/>
                <w:i/>
              </w:rPr>
              <w:t xml:space="preserve"> Scratch</w:t>
            </w:r>
            <w:r w:rsidRPr="00B75BCE">
              <w:rPr>
                <w:rFonts w:cs="Helvetica"/>
              </w:rPr>
              <w:t>.</w:t>
            </w:r>
          </w:p>
          <w:p w:rsidR="0066456E" w:rsidRPr="00B75BCE" w:rsidRDefault="00426D56" w:rsidP="0044438D">
            <w:pPr>
              <w:pStyle w:val="Nessunaspaziatura"/>
              <w:rPr>
                <w:rFonts w:cs="Helvetica"/>
              </w:rPr>
            </w:pPr>
            <w:r w:rsidRPr="00B75BCE">
              <w:t>Competenze didattico-pedagogiche</w:t>
            </w:r>
            <w:r w:rsidR="0066456E" w:rsidRPr="00B75BCE">
              <w:t xml:space="preserve">; </w:t>
            </w:r>
            <w:r w:rsidR="0066456E" w:rsidRPr="00B75BCE">
              <w:rPr>
                <w:rFonts w:cs="Helvetica"/>
              </w:rPr>
              <w:t>uso consapevole dei social network</w:t>
            </w:r>
          </w:p>
          <w:p w:rsidR="00976B02" w:rsidRPr="00B75BCE" w:rsidRDefault="0066456E" w:rsidP="0044438D">
            <w:pPr>
              <w:pStyle w:val="Nessunaspaziatura"/>
            </w:pPr>
            <w:proofErr w:type="gramStart"/>
            <w:r w:rsidRPr="00B75BCE">
              <w:rPr>
                <w:rFonts w:cs="Helvetica"/>
              </w:rPr>
              <w:t>come</w:t>
            </w:r>
            <w:proofErr w:type="gramEnd"/>
            <w:r w:rsidRPr="00B75BCE">
              <w:rPr>
                <w:rFonts w:cs="Helvetica"/>
              </w:rPr>
              <w:t xml:space="preserve"> contrasto al </w:t>
            </w:r>
            <w:proofErr w:type="spellStart"/>
            <w:r w:rsidRPr="00B75BCE">
              <w:rPr>
                <w:rFonts w:cs="Helvetica"/>
              </w:rPr>
              <w:t>cyberbullismo</w:t>
            </w:r>
            <w:proofErr w:type="spellEnd"/>
            <w:r w:rsidR="00426D56" w:rsidRPr="00B75BCE">
              <w:t>.</w:t>
            </w:r>
          </w:p>
        </w:tc>
        <w:tc>
          <w:tcPr>
            <w:tcW w:w="1192" w:type="dxa"/>
            <w:vAlign w:val="center"/>
          </w:tcPr>
          <w:p w:rsidR="00976B02" w:rsidRPr="00B75BCE" w:rsidRDefault="00426D5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Marzo-Giugno 2019</w:t>
            </w:r>
          </w:p>
        </w:tc>
        <w:tc>
          <w:tcPr>
            <w:tcW w:w="1025" w:type="dxa"/>
            <w:vAlign w:val="center"/>
          </w:tcPr>
          <w:p w:rsidR="00976B02" w:rsidRPr="00B75BCE" w:rsidRDefault="006A5AFD" w:rsidP="007465BE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26D56" w:rsidTr="006A5AFD">
        <w:tc>
          <w:tcPr>
            <w:tcW w:w="1921" w:type="dxa"/>
            <w:vAlign w:val="center"/>
          </w:tcPr>
          <w:p w:rsidR="00426D56" w:rsidRPr="00B75BCE" w:rsidRDefault="00B34C8F" w:rsidP="007465BE">
            <w:pPr>
              <w:pStyle w:val="Default"/>
              <w:ind w:left="-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Videoimparo</w:t>
            </w:r>
            <w:proofErr w:type="spellEnd"/>
          </w:p>
        </w:tc>
        <w:tc>
          <w:tcPr>
            <w:tcW w:w="1580" w:type="dxa"/>
            <w:vAlign w:val="center"/>
          </w:tcPr>
          <w:p w:rsidR="00426D56" w:rsidRPr="00B75BCE" w:rsidRDefault="00426D5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 xml:space="preserve">Studenti Classi </w:t>
            </w:r>
            <w:proofErr w:type="gramStart"/>
            <w:r w:rsidR="00B35CF5">
              <w:rPr>
                <w:sz w:val="20"/>
                <w:szCs w:val="20"/>
              </w:rPr>
              <w:t xml:space="preserve">seconde </w:t>
            </w:r>
            <w:r w:rsidRPr="00B75BCE">
              <w:rPr>
                <w:sz w:val="20"/>
                <w:szCs w:val="20"/>
              </w:rPr>
              <w:t xml:space="preserve"> scuola</w:t>
            </w:r>
            <w:proofErr w:type="gramEnd"/>
            <w:r w:rsidRPr="00B75BCE">
              <w:rPr>
                <w:sz w:val="20"/>
                <w:szCs w:val="20"/>
              </w:rPr>
              <w:t xml:space="preserve"> secondaria</w:t>
            </w:r>
            <w:r w:rsidR="00B17D8A">
              <w:rPr>
                <w:sz w:val="20"/>
                <w:szCs w:val="20"/>
              </w:rPr>
              <w:t xml:space="preserve"> di primo grado</w:t>
            </w:r>
          </w:p>
        </w:tc>
        <w:tc>
          <w:tcPr>
            <w:tcW w:w="4313" w:type="dxa"/>
            <w:vAlign w:val="center"/>
          </w:tcPr>
          <w:p w:rsidR="001A0139" w:rsidRPr="00B75BCE" w:rsidRDefault="0044438D" w:rsidP="0044438D">
            <w:pPr>
              <w:pStyle w:val="Nessunaspaziatura"/>
              <w:rPr>
                <w:lang w:val="en-US"/>
              </w:rPr>
            </w:pPr>
            <w:r>
              <w:t>Competenze</w:t>
            </w:r>
            <w:r w:rsidR="001A0139" w:rsidRPr="00B75BCE">
              <w:t>, sociologia, comunicazione,</w:t>
            </w:r>
            <w:r w:rsidR="000F1E42">
              <w:t xml:space="preserve"> </w:t>
            </w:r>
            <w:r w:rsidR="00925EE6" w:rsidRPr="00B75BCE">
              <w:t>internet e</w:t>
            </w:r>
            <w:r w:rsidR="001A0139" w:rsidRPr="00B75BCE">
              <w:t xml:space="preserve"> new media,</w:t>
            </w:r>
            <w:r w:rsidR="00B75BCE">
              <w:t xml:space="preserve"> privacy, identità digitale.</w:t>
            </w:r>
            <w:r w:rsidR="00705004">
              <w:t xml:space="preserve"> </w:t>
            </w:r>
          </w:p>
          <w:p w:rsidR="0066456E" w:rsidRPr="00B75BCE" w:rsidRDefault="001A0139" w:rsidP="0044438D">
            <w:pPr>
              <w:pStyle w:val="Nessunaspaziatura"/>
              <w:rPr>
                <w:rFonts w:cs="Helvetica"/>
              </w:rPr>
            </w:pPr>
            <w:r w:rsidRPr="00B75BCE">
              <w:t>Competenze didattico-pedagogiche</w:t>
            </w:r>
            <w:r w:rsidR="0066456E" w:rsidRPr="00B75BCE">
              <w:t xml:space="preserve">; </w:t>
            </w:r>
            <w:r w:rsidR="0066456E" w:rsidRPr="00B75BCE">
              <w:rPr>
                <w:rFonts w:cs="Helvetica"/>
              </w:rPr>
              <w:t>uso consapevole dei social network</w:t>
            </w:r>
          </w:p>
          <w:p w:rsidR="00426D56" w:rsidRPr="00B75BCE" w:rsidRDefault="0066456E" w:rsidP="0044438D">
            <w:pPr>
              <w:pStyle w:val="Nessunaspaziatura"/>
            </w:pPr>
            <w:proofErr w:type="gramStart"/>
            <w:r w:rsidRPr="00B75BCE">
              <w:rPr>
                <w:rFonts w:cs="Helvetica"/>
              </w:rPr>
              <w:t>come</w:t>
            </w:r>
            <w:proofErr w:type="gramEnd"/>
            <w:r w:rsidRPr="00B75BCE">
              <w:rPr>
                <w:rFonts w:cs="Helvetica"/>
              </w:rPr>
              <w:t xml:space="preserve"> contrasto al </w:t>
            </w:r>
            <w:proofErr w:type="spellStart"/>
            <w:r w:rsidRPr="00B75BCE">
              <w:rPr>
                <w:rFonts w:cs="Helvetica"/>
              </w:rPr>
              <w:t>cyberbullismo</w:t>
            </w:r>
            <w:proofErr w:type="spellEnd"/>
            <w:r w:rsidR="001A0139" w:rsidRPr="00B75BCE">
              <w:t>.</w:t>
            </w:r>
          </w:p>
        </w:tc>
        <w:tc>
          <w:tcPr>
            <w:tcW w:w="1192" w:type="dxa"/>
            <w:vAlign w:val="center"/>
          </w:tcPr>
          <w:p w:rsidR="00426D56" w:rsidRPr="00B75BCE" w:rsidRDefault="00426D5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Marzo-Giugno 2019</w:t>
            </w:r>
          </w:p>
        </w:tc>
        <w:tc>
          <w:tcPr>
            <w:tcW w:w="1025" w:type="dxa"/>
            <w:vAlign w:val="center"/>
          </w:tcPr>
          <w:p w:rsidR="00426D56" w:rsidRPr="00B75BCE" w:rsidRDefault="006A5AFD" w:rsidP="007465BE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426D56" w:rsidRPr="00B75BCE">
              <w:rPr>
                <w:sz w:val="20"/>
                <w:szCs w:val="20"/>
              </w:rPr>
              <w:t>0</w:t>
            </w:r>
          </w:p>
        </w:tc>
      </w:tr>
    </w:tbl>
    <w:p w:rsidR="0002380C" w:rsidRDefault="0002380C" w:rsidP="007465BE">
      <w:pPr>
        <w:autoSpaceDE w:val="0"/>
        <w:autoSpaceDN w:val="0"/>
        <w:adjustRightInd w:val="0"/>
        <w:spacing w:before="240" w:after="120" w:line="276" w:lineRule="auto"/>
        <w:ind w:left="-142"/>
        <w:jc w:val="both"/>
        <w:rPr>
          <w:rFonts w:cs="CIDFont+F2"/>
          <w:szCs w:val="24"/>
        </w:rPr>
      </w:pPr>
      <w:r w:rsidRPr="00CA019C">
        <w:rPr>
          <w:rFonts w:cs="CIDFont+F2"/>
          <w:szCs w:val="24"/>
        </w:rPr>
        <w:t>Oltre alle competenze sopra citate, l’esperto dovrà essere in possesso anche di adeguate conoscenze pedagogic</w:t>
      </w:r>
      <w:r w:rsidR="003E111F" w:rsidRPr="00CA019C">
        <w:rPr>
          <w:rFonts w:cs="CIDFont+F2"/>
          <w:szCs w:val="24"/>
        </w:rPr>
        <w:t>o/didattiche</w:t>
      </w:r>
      <w:r w:rsidRPr="00CA019C">
        <w:rPr>
          <w:rFonts w:cs="CIDFont+F2"/>
          <w:szCs w:val="24"/>
        </w:rPr>
        <w:t xml:space="preserve"> e metodologiche</w:t>
      </w:r>
      <w:r w:rsidR="00BE0937" w:rsidRPr="00CA019C">
        <w:rPr>
          <w:rFonts w:cs="CIDFont+F2"/>
          <w:szCs w:val="24"/>
        </w:rPr>
        <w:t xml:space="preserve">, </w:t>
      </w:r>
      <w:r w:rsidR="00CA019C" w:rsidRPr="00CA019C">
        <w:rPr>
          <w:rFonts w:cs="CIDFont+F2"/>
          <w:szCs w:val="24"/>
        </w:rPr>
        <w:t xml:space="preserve">relative soprattutto ad una didattica non frontale ma </w:t>
      </w:r>
      <w:proofErr w:type="gramStart"/>
      <w:r w:rsidR="00CA019C" w:rsidRPr="00CA019C">
        <w:rPr>
          <w:rFonts w:cs="CIDFont+F2"/>
          <w:szCs w:val="24"/>
        </w:rPr>
        <w:t>cooperativa  che</w:t>
      </w:r>
      <w:proofErr w:type="gramEnd"/>
      <w:r w:rsidR="00CA019C" w:rsidRPr="00CA019C">
        <w:rPr>
          <w:rFonts w:cs="CIDFont+F2"/>
          <w:szCs w:val="24"/>
        </w:rPr>
        <w:t xml:space="preserve"> sappia valorizzare</w:t>
      </w:r>
      <w:r w:rsidR="005962C7">
        <w:rPr>
          <w:rFonts w:cs="CIDFont+F2"/>
          <w:szCs w:val="24"/>
        </w:rPr>
        <w:t xml:space="preserve"> le occasioni di apprendimento</w:t>
      </w:r>
      <w:r w:rsidR="00705004">
        <w:rPr>
          <w:rFonts w:cs="CIDFont+F2"/>
          <w:szCs w:val="24"/>
        </w:rPr>
        <w:t>;</w:t>
      </w:r>
      <w:r w:rsidR="00CA019C" w:rsidRPr="00CA019C">
        <w:rPr>
          <w:rFonts w:cs="CIDFont+F2"/>
          <w:szCs w:val="24"/>
        </w:rPr>
        <w:t xml:space="preserve"> </w:t>
      </w:r>
      <w:r w:rsidR="00705004">
        <w:rPr>
          <w:rFonts w:cs="CIDFont+F2"/>
          <w:szCs w:val="24"/>
        </w:rPr>
        <w:t xml:space="preserve">competenze queste </w:t>
      </w:r>
      <w:r w:rsidR="00BE0937" w:rsidRPr="00CA019C">
        <w:rPr>
          <w:rFonts w:cs="CIDFont+F2"/>
          <w:szCs w:val="24"/>
        </w:rPr>
        <w:t>opportunamente evidenziate nella domanda di partecipazione e nel C.V., nonché di esperienze pregresse nel ruolo, riferite alla specifica fascia di età del target del progetto.</w:t>
      </w:r>
    </w:p>
    <w:p w:rsidR="00B35CF5" w:rsidRPr="00CA019C" w:rsidRDefault="006C55A3" w:rsidP="007465BE">
      <w:pPr>
        <w:autoSpaceDE w:val="0"/>
        <w:autoSpaceDN w:val="0"/>
        <w:adjustRightInd w:val="0"/>
        <w:spacing w:before="240" w:after="120" w:line="276" w:lineRule="auto"/>
        <w:ind w:left="-142"/>
        <w:jc w:val="both"/>
        <w:rPr>
          <w:rFonts w:cs="CIDFont+F2"/>
          <w:szCs w:val="24"/>
        </w:rPr>
      </w:pPr>
      <w:r>
        <w:rPr>
          <w:rFonts w:cs="CIDFont+F2"/>
          <w:szCs w:val="24"/>
        </w:rPr>
        <w:t xml:space="preserve">Per una descrizione dettagliata dei Moduli e delle metodologie, si prega di consultare il </w:t>
      </w:r>
      <w:r w:rsidR="00B47E8B">
        <w:rPr>
          <w:rFonts w:cs="CIDFont+F2"/>
          <w:szCs w:val="24"/>
        </w:rPr>
        <w:t xml:space="preserve">sito web </w:t>
      </w:r>
      <w:hyperlink r:id="rId8" w:history="1">
        <w:r w:rsidR="00B47E8B" w:rsidRPr="0047122E">
          <w:rPr>
            <w:rStyle w:val="Collegamentoipertestuale"/>
            <w:rFonts w:cs="CIDFont+F2"/>
            <w:szCs w:val="24"/>
          </w:rPr>
          <w:t>www.mustidimiccoli.gov.it</w:t>
        </w:r>
      </w:hyperlink>
      <w:r w:rsidR="00B47E8B">
        <w:rPr>
          <w:rFonts w:cs="CIDFont+F2"/>
          <w:szCs w:val="24"/>
        </w:rPr>
        <w:t xml:space="preserve"> nell’apposita sezione PON FSE</w:t>
      </w:r>
      <w:r>
        <w:rPr>
          <w:rFonts w:cs="CIDFont+F2"/>
          <w:szCs w:val="24"/>
        </w:rPr>
        <w:t>.</w:t>
      </w:r>
    </w:p>
    <w:p w:rsidR="00976B02" w:rsidRPr="00CA019C" w:rsidRDefault="00976B02" w:rsidP="007465BE">
      <w:pPr>
        <w:pStyle w:val="Titolo3"/>
        <w:spacing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2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rPr>
          <w:rFonts w:eastAsia="Times New Roman" w:cstheme="minorHAnsi"/>
          <w:b/>
          <w:lang w:eastAsia="it-IT" w:bidi="it-IT"/>
        </w:rPr>
      </w:pPr>
      <w:r w:rsidRPr="00CA019C">
        <w:rPr>
          <w:rFonts w:eastAsia="Times New Roman" w:cstheme="minorHAnsi"/>
          <w:b/>
          <w:lang w:eastAsia="it-IT" w:bidi="it-IT"/>
        </w:rPr>
        <w:t>PRINCIPALI COMPITI DE</w:t>
      </w:r>
      <w:r w:rsidR="007370B4">
        <w:rPr>
          <w:rFonts w:eastAsia="Times New Roman" w:cstheme="minorHAnsi"/>
          <w:b/>
          <w:lang w:eastAsia="it-IT" w:bidi="it-IT"/>
        </w:rPr>
        <w:t>LLE FIGURE AGGIUNTIVE</w:t>
      </w:r>
      <w:r w:rsidRPr="00CA019C">
        <w:rPr>
          <w:rFonts w:eastAsia="Times New Roman" w:cstheme="minorHAnsi"/>
          <w:b/>
          <w:lang w:eastAsia="it-IT" w:bidi="it-IT"/>
        </w:rPr>
        <w:t xml:space="preserve"> DEI SINGOLI MODULI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 w:rsidRPr="00CA019C">
        <w:rPr>
          <w:rFonts w:cstheme="minorHAnsi"/>
          <w:lang w:eastAsia="it-IT" w:bidi="it-IT"/>
        </w:rPr>
        <w:t>valutare</w:t>
      </w:r>
      <w:proofErr w:type="spellEnd"/>
      <w:r w:rsidRPr="00CA019C">
        <w:rPr>
          <w:rFonts w:cstheme="minorHAnsi"/>
          <w:lang w:eastAsia="it-IT" w:bidi="it-IT"/>
        </w:rPr>
        <w:t xml:space="preserve">, in </w:t>
      </w:r>
      <w:proofErr w:type="spellStart"/>
      <w:r w:rsidRPr="00CA019C">
        <w:rPr>
          <w:rFonts w:cstheme="minorHAnsi"/>
          <w:lang w:eastAsia="it-IT" w:bidi="it-IT"/>
        </w:rPr>
        <w:t>riferimento</w:t>
      </w:r>
      <w:proofErr w:type="spellEnd"/>
      <w:r w:rsidRPr="00CA019C">
        <w:rPr>
          <w:rFonts w:cstheme="minorHAnsi"/>
          <w:lang w:eastAsia="it-IT" w:bidi="it-IT"/>
        </w:rPr>
        <w:t xml:space="preserve"> al </w:t>
      </w:r>
      <w:proofErr w:type="spellStart"/>
      <w:r w:rsidRPr="00CA019C">
        <w:rPr>
          <w:rFonts w:cstheme="minorHAnsi"/>
          <w:lang w:eastAsia="it-IT" w:bidi="it-IT"/>
        </w:rPr>
        <w:t>proprio</w:t>
      </w:r>
      <w:proofErr w:type="spellEnd"/>
      <w:r w:rsidRPr="00CA019C">
        <w:rPr>
          <w:rFonts w:cstheme="minorHAnsi"/>
          <w:lang w:eastAsia="it-IT" w:bidi="it-IT"/>
        </w:rPr>
        <w:t xml:space="preserve"> modulo </w:t>
      </w:r>
      <w:proofErr w:type="spellStart"/>
      <w:r w:rsidR="002A3E6D" w:rsidRPr="00CA019C">
        <w:rPr>
          <w:rFonts w:cstheme="minorHAnsi"/>
          <w:lang w:eastAsia="it-IT" w:bidi="it-IT"/>
        </w:rPr>
        <w:t>ed</w:t>
      </w:r>
      <w:proofErr w:type="spellEnd"/>
      <w:r w:rsidR="002A3E6D" w:rsidRPr="00CA019C">
        <w:rPr>
          <w:rFonts w:cstheme="minorHAnsi"/>
          <w:lang w:eastAsia="it-IT" w:bidi="it-IT"/>
        </w:rPr>
        <w:t xml:space="preserve"> i</w:t>
      </w:r>
      <w:r w:rsidR="00BE0937" w:rsidRPr="00CA019C">
        <w:rPr>
          <w:rFonts w:cstheme="minorHAnsi"/>
          <w:lang w:eastAsia="it-IT" w:bidi="it-IT"/>
        </w:rPr>
        <w:t>n</w:t>
      </w:r>
      <w:r w:rsidR="002A3E6D" w:rsidRPr="00CA019C">
        <w:rPr>
          <w:rFonts w:cstheme="minorHAnsi"/>
          <w:lang w:eastAsia="it-IT" w:bidi="it-IT"/>
        </w:rPr>
        <w:t xml:space="preserve"> </w:t>
      </w:r>
      <w:proofErr w:type="spellStart"/>
      <w:r w:rsidR="002A3E6D" w:rsidRPr="00CA019C">
        <w:rPr>
          <w:rFonts w:cstheme="minorHAnsi"/>
          <w:lang w:eastAsia="it-IT" w:bidi="it-IT"/>
        </w:rPr>
        <w:t>collaborazione</w:t>
      </w:r>
      <w:proofErr w:type="spellEnd"/>
      <w:r w:rsidR="002A3E6D" w:rsidRPr="00CA019C">
        <w:rPr>
          <w:rFonts w:cstheme="minorHAnsi"/>
          <w:lang w:eastAsia="it-IT" w:bidi="it-IT"/>
        </w:rPr>
        <w:t xml:space="preserve"> con </w:t>
      </w:r>
      <w:proofErr w:type="spellStart"/>
      <w:r w:rsidR="002A3E6D" w:rsidRPr="00CA019C">
        <w:rPr>
          <w:rFonts w:cstheme="minorHAnsi"/>
          <w:lang w:eastAsia="it-IT" w:bidi="it-IT"/>
        </w:rPr>
        <w:t>il</w:t>
      </w:r>
      <w:proofErr w:type="spellEnd"/>
      <w:r w:rsidR="002A3E6D" w:rsidRPr="00CA019C">
        <w:rPr>
          <w:rFonts w:cstheme="minorHAnsi"/>
          <w:lang w:eastAsia="it-IT" w:bidi="it-IT"/>
        </w:rPr>
        <w:t xml:space="preserve"> </w:t>
      </w:r>
      <w:proofErr w:type="spellStart"/>
      <w:r w:rsidR="002A3E6D" w:rsidRPr="00CA019C">
        <w:rPr>
          <w:rFonts w:cstheme="minorHAnsi"/>
          <w:lang w:eastAsia="it-IT" w:bidi="it-IT"/>
        </w:rPr>
        <w:t>Referente</w:t>
      </w:r>
      <w:proofErr w:type="spellEnd"/>
      <w:r w:rsidR="002A3E6D" w:rsidRPr="00CA019C">
        <w:rPr>
          <w:rFonts w:cstheme="minorHAnsi"/>
          <w:lang w:eastAsia="it-IT" w:bidi="it-IT"/>
        </w:rPr>
        <w:t xml:space="preserve"> per la </w:t>
      </w:r>
      <w:proofErr w:type="spellStart"/>
      <w:r w:rsidR="002A3E6D" w:rsidRPr="00CA019C">
        <w:rPr>
          <w:rFonts w:cstheme="minorHAnsi"/>
          <w:lang w:eastAsia="it-IT" w:bidi="it-IT"/>
        </w:rPr>
        <w:t>Valutazione</w:t>
      </w:r>
      <w:proofErr w:type="spellEnd"/>
      <w:r w:rsidR="002A3E6D" w:rsidRPr="00CA019C">
        <w:rPr>
          <w:rFonts w:cstheme="minorHAnsi"/>
          <w:lang w:eastAsia="it-IT" w:bidi="it-IT"/>
        </w:rPr>
        <w:t xml:space="preserve">, </w:t>
      </w:r>
      <w:r w:rsidRPr="00CA019C">
        <w:rPr>
          <w:rFonts w:cstheme="minorHAnsi"/>
          <w:lang w:eastAsia="it-IT" w:bidi="it-IT"/>
        </w:rPr>
        <w:t xml:space="preserve">le </w:t>
      </w:r>
      <w:proofErr w:type="spellStart"/>
      <w:r w:rsidRPr="00CA019C">
        <w:rPr>
          <w:rFonts w:cstheme="minorHAnsi"/>
          <w:lang w:eastAsia="it-IT" w:bidi="it-IT"/>
        </w:rPr>
        <w:t>competenze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r w:rsidRPr="00CA019C">
        <w:rPr>
          <w:rFonts w:cstheme="minorHAnsi"/>
          <w:lang w:eastAsia="it-IT" w:bidi="it-IT"/>
        </w:rPr>
        <w:lastRenderedPageBreak/>
        <w:t xml:space="preserve">in </w:t>
      </w:r>
      <w:proofErr w:type="spellStart"/>
      <w:r w:rsidRPr="00CA019C">
        <w:rPr>
          <w:rFonts w:cstheme="minorHAnsi"/>
          <w:lang w:eastAsia="it-IT" w:bidi="it-IT"/>
        </w:rPr>
        <w:t>ingresso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dei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destinatari</w:t>
      </w:r>
      <w:proofErr w:type="spellEnd"/>
      <w:r w:rsidRPr="00CA019C">
        <w:rPr>
          <w:rFonts w:cstheme="minorHAnsi"/>
          <w:lang w:eastAsia="it-IT" w:bidi="it-IT"/>
        </w:rPr>
        <w:t xml:space="preserve"> al fine di</w:t>
      </w:r>
      <w:r w:rsidR="007370B4">
        <w:rPr>
          <w:rFonts w:cstheme="minorHAnsi"/>
          <w:lang w:eastAsia="it-IT" w:bidi="it-IT"/>
        </w:rPr>
        <w:t xml:space="preserve"> </w:t>
      </w:r>
      <w:proofErr w:type="spellStart"/>
      <w:r w:rsidR="007370B4">
        <w:rPr>
          <w:rFonts w:cstheme="minorHAnsi"/>
          <w:lang w:eastAsia="it-IT" w:bidi="it-IT"/>
        </w:rPr>
        <w:t>calibrare</w:t>
      </w:r>
      <w:proofErr w:type="spellEnd"/>
      <w:r w:rsidR="007370B4">
        <w:rPr>
          <w:rFonts w:cstheme="minorHAnsi"/>
          <w:lang w:eastAsia="it-IT" w:bidi="it-IT"/>
        </w:rPr>
        <w:t xml:space="preserve"> </w:t>
      </w:r>
      <w:proofErr w:type="spellStart"/>
      <w:r w:rsidR="007370B4">
        <w:rPr>
          <w:rFonts w:cstheme="minorHAnsi"/>
          <w:lang w:eastAsia="it-IT" w:bidi="it-IT"/>
        </w:rPr>
        <w:t>l’intervento</w:t>
      </w:r>
      <w:proofErr w:type="spellEnd"/>
      <w:r w:rsidR="007370B4">
        <w:rPr>
          <w:rFonts w:cstheme="minorHAnsi"/>
          <w:lang w:eastAsia="it-IT" w:bidi="it-IT"/>
        </w:rPr>
        <w:t xml:space="preserve"> in base al target group e </w:t>
      </w:r>
      <w:proofErr w:type="spellStart"/>
      <w:r w:rsidR="007370B4">
        <w:rPr>
          <w:rFonts w:cstheme="minorHAnsi"/>
          <w:lang w:eastAsia="it-IT" w:bidi="it-IT"/>
        </w:rPr>
        <w:t>all’esigenza</w:t>
      </w:r>
      <w:proofErr w:type="spellEnd"/>
      <w:r w:rsidR="007370B4">
        <w:rPr>
          <w:rFonts w:cstheme="minorHAnsi"/>
          <w:lang w:eastAsia="it-IT" w:bidi="it-IT"/>
        </w:rPr>
        <w:t xml:space="preserve"> del </w:t>
      </w:r>
      <w:proofErr w:type="spellStart"/>
      <w:r w:rsidR="007370B4">
        <w:rPr>
          <w:rFonts w:cstheme="minorHAnsi"/>
          <w:lang w:eastAsia="it-IT" w:bidi="it-IT"/>
        </w:rPr>
        <w:t>singolo</w:t>
      </w:r>
      <w:proofErr w:type="spellEnd"/>
      <w:r w:rsidR="007370B4">
        <w:rPr>
          <w:rFonts w:cstheme="minorHAnsi"/>
          <w:lang w:eastAsia="it-IT" w:bidi="it-IT"/>
        </w:rPr>
        <w:t xml:space="preserve"> </w:t>
      </w:r>
      <w:proofErr w:type="spellStart"/>
      <w:r w:rsidR="007370B4">
        <w:rPr>
          <w:rFonts w:cstheme="minorHAnsi"/>
          <w:lang w:eastAsia="it-IT" w:bidi="it-IT"/>
        </w:rPr>
        <w:t>corsista</w:t>
      </w:r>
      <w:proofErr w:type="spellEnd"/>
      <w:r w:rsidRPr="00CA019C">
        <w:rPr>
          <w:rFonts w:cstheme="minorHAnsi"/>
          <w:lang w:eastAsia="it-IT" w:bidi="it-IT"/>
        </w:rPr>
        <w:t>;</w:t>
      </w:r>
    </w:p>
    <w:p w:rsidR="00976B02" w:rsidRDefault="007370B4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>
        <w:rPr>
          <w:rFonts w:cstheme="minorHAnsi"/>
          <w:lang w:eastAsia="it-IT" w:bidi="it-IT"/>
        </w:rPr>
        <w:t>intervenire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sul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singolo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corsista</w:t>
      </w:r>
      <w:proofErr w:type="spellEnd"/>
      <w:r>
        <w:rPr>
          <w:rFonts w:cstheme="minorHAnsi"/>
          <w:lang w:eastAsia="it-IT" w:bidi="it-IT"/>
        </w:rPr>
        <w:t xml:space="preserve"> per </w:t>
      </w:r>
      <w:proofErr w:type="spellStart"/>
      <w:r>
        <w:rPr>
          <w:rFonts w:cstheme="minorHAnsi"/>
          <w:lang w:eastAsia="it-IT" w:bidi="it-IT"/>
        </w:rPr>
        <w:t>un’ora</w:t>
      </w:r>
      <w:proofErr w:type="spellEnd"/>
      <w:r>
        <w:rPr>
          <w:rFonts w:cstheme="minorHAnsi"/>
          <w:lang w:eastAsia="it-IT" w:bidi="it-IT"/>
        </w:rPr>
        <w:t xml:space="preserve"> con </w:t>
      </w:r>
      <w:proofErr w:type="spellStart"/>
      <w:r>
        <w:rPr>
          <w:rFonts w:cstheme="minorHAnsi"/>
          <w:lang w:eastAsia="it-IT" w:bidi="it-IT"/>
        </w:rPr>
        <w:t>attività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idonea</w:t>
      </w:r>
      <w:proofErr w:type="spellEnd"/>
      <w:r>
        <w:rPr>
          <w:rFonts w:cstheme="minorHAnsi"/>
          <w:lang w:eastAsia="it-IT" w:bidi="it-IT"/>
        </w:rPr>
        <w:t xml:space="preserve"> al modulo </w:t>
      </w:r>
      <w:proofErr w:type="spellStart"/>
      <w:r>
        <w:rPr>
          <w:rFonts w:cstheme="minorHAnsi"/>
          <w:lang w:eastAsia="it-IT" w:bidi="it-IT"/>
        </w:rPr>
        <w:t>prescelto</w:t>
      </w:r>
      <w:proofErr w:type="spellEnd"/>
      <w:r>
        <w:rPr>
          <w:rFonts w:cstheme="minorHAnsi"/>
          <w:lang w:eastAsia="it-IT" w:bidi="it-IT"/>
        </w:rPr>
        <w:t xml:space="preserve">, in </w:t>
      </w:r>
      <w:proofErr w:type="spellStart"/>
      <w:r>
        <w:rPr>
          <w:rFonts w:cstheme="minorHAnsi"/>
          <w:lang w:eastAsia="it-IT" w:bidi="it-IT"/>
        </w:rPr>
        <w:t>orario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aggiuntivo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rispetto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alle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lezioni</w:t>
      </w:r>
      <w:proofErr w:type="spellEnd"/>
      <w:r>
        <w:rPr>
          <w:rFonts w:cstheme="minorHAnsi"/>
          <w:lang w:eastAsia="it-IT" w:bidi="it-IT"/>
        </w:rPr>
        <w:t xml:space="preserve">, </w:t>
      </w:r>
      <w:proofErr w:type="spellStart"/>
      <w:r>
        <w:rPr>
          <w:rFonts w:cstheme="minorHAnsi"/>
          <w:lang w:eastAsia="it-IT" w:bidi="it-IT"/>
        </w:rPr>
        <w:t>fino</w:t>
      </w:r>
      <w:proofErr w:type="spellEnd"/>
      <w:r>
        <w:rPr>
          <w:rFonts w:cstheme="minorHAnsi"/>
          <w:lang w:eastAsia="it-IT" w:bidi="it-IT"/>
        </w:rPr>
        <w:t xml:space="preserve"> ad un Massimo di </w:t>
      </w:r>
      <w:proofErr w:type="spellStart"/>
      <w:r>
        <w:rPr>
          <w:rFonts w:cstheme="minorHAnsi"/>
          <w:lang w:eastAsia="it-IT" w:bidi="it-IT"/>
        </w:rPr>
        <w:t>venti</w:t>
      </w:r>
      <w:proofErr w:type="spellEnd"/>
      <w:r>
        <w:rPr>
          <w:rFonts w:cstheme="minorHAnsi"/>
          <w:lang w:eastAsia="it-IT" w:bidi="it-IT"/>
        </w:rPr>
        <w:t xml:space="preserve"> ore, </w:t>
      </w:r>
      <w:proofErr w:type="spellStart"/>
      <w:r>
        <w:rPr>
          <w:rFonts w:cstheme="minorHAnsi"/>
          <w:lang w:eastAsia="it-IT" w:bidi="it-IT"/>
        </w:rPr>
        <w:t>una</w:t>
      </w:r>
      <w:proofErr w:type="spellEnd"/>
      <w:r>
        <w:rPr>
          <w:rFonts w:cstheme="minorHAnsi"/>
          <w:lang w:eastAsia="it-IT" w:bidi="it-IT"/>
        </w:rPr>
        <w:t xml:space="preserve"> per </w:t>
      </w:r>
      <w:proofErr w:type="spellStart"/>
      <w:r>
        <w:rPr>
          <w:rFonts w:cstheme="minorHAnsi"/>
          <w:lang w:eastAsia="it-IT" w:bidi="it-IT"/>
        </w:rPr>
        <w:t>allievo</w:t>
      </w:r>
      <w:proofErr w:type="spellEnd"/>
      <w:r w:rsidR="00976B02" w:rsidRPr="00CA019C">
        <w:rPr>
          <w:rFonts w:cstheme="minorHAnsi"/>
          <w:lang w:eastAsia="it-IT" w:bidi="it-IT"/>
        </w:rPr>
        <w:t>;</w:t>
      </w:r>
    </w:p>
    <w:p w:rsidR="0079247F" w:rsidRPr="00CA019C" w:rsidRDefault="0079247F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>
        <w:rPr>
          <w:rFonts w:cstheme="minorHAnsi"/>
          <w:lang w:eastAsia="it-IT" w:bidi="it-IT"/>
        </w:rPr>
        <w:t>utilizzare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il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registro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predisposto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dalla</w:t>
      </w:r>
      <w:proofErr w:type="spellEnd"/>
      <w:r>
        <w:rPr>
          <w:rFonts w:cstheme="minorHAnsi"/>
          <w:lang w:eastAsia="it-IT" w:bidi="it-IT"/>
        </w:rPr>
        <w:t xml:space="preserve"> </w:t>
      </w:r>
      <w:proofErr w:type="spellStart"/>
      <w:r>
        <w:rPr>
          <w:rFonts w:cstheme="minorHAnsi"/>
          <w:lang w:eastAsia="it-IT" w:bidi="it-IT"/>
        </w:rPr>
        <w:t>scuola</w:t>
      </w:r>
      <w:proofErr w:type="spellEnd"/>
      <w:r>
        <w:rPr>
          <w:rFonts w:cstheme="minorHAnsi"/>
          <w:lang w:eastAsia="it-IT" w:bidi="it-IT"/>
        </w:rPr>
        <w:t>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 w:rsidRPr="00CA019C">
        <w:rPr>
          <w:rFonts w:cstheme="minorHAnsi"/>
          <w:lang w:eastAsia="it-IT" w:bidi="it-IT"/>
        </w:rPr>
        <w:t>predisporre</w:t>
      </w:r>
      <w:proofErr w:type="spellEnd"/>
      <w:r w:rsidRPr="00CA019C">
        <w:rPr>
          <w:rFonts w:cstheme="minorHAnsi"/>
          <w:lang w:eastAsia="it-IT" w:bidi="it-IT"/>
        </w:rPr>
        <w:t xml:space="preserve"> la </w:t>
      </w:r>
      <w:proofErr w:type="spellStart"/>
      <w:r w:rsidRPr="00CA019C">
        <w:rPr>
          <w:rFonts w:cstheme="minorHAnsi"/>
          <w:lang w:eastAsia="it-IT" w:bidi="it-IT"/>
        </w:rPr>
        <w:t>relazione</w:t>
      </w:r>
      <w:proofErr w:type="spellEnd"/>
      <w:r w:rsidRPr="00CA019C">
        <w:rPr>
          <w:rFonts w:cstheme="minorHAnsi"/>
          <w:lang w:eastAsia="it-IT" w:bidi="it-IT"/>
        </w:rPr>
        <w:t xml:space="preserve"> finale </w:t>
      </w:r>
      <w:proofErr w:type="spellStart"/>
      <w:r w:rsidRPr="00CA019C">
        <w:rPr>
          <w:rFonts w:cstheme="minorHAnsi"/>
          <w:lang w:eastAsia="it-IT" w:bidi="it-IT"/>
        </w:rPr>
        <w:t>sull’intervento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svolto</w:t>
      </w:r>
      <w:proofErr w:type="spellEnd"/>
      <w:r w:rsidRPr="00CA019C">
        <w:rPr>
          <w:rFonts w:cstheme="minorHAnsi"/>
          <w:lang w:eastAsia="it-IT" w:bidi="it-IT"/>
        </w:rPr>
        <w:t xml:space="preserve"> e </w:t>
      </w:r>
      <w:proofErr w:type="spellStart"/>
      <w:r w:rsidRPr="00CA019C">
        <w:rPr>
          <w:rFonts w:cstheme="minorHAnsi"/>
          <w:lang w:eastAsia="it-IT" w:bidi="it-IT"/>
        </w:rPr>
        <w:t>consegnare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ogni</w:t>
      </w:r>
      <w:proofErr w:type="spellEnd"/>
      <w:r w:rsidRPr="00CA019C">
        <w:rPr>
          <w:rFonts w:cstheme="minorHAnsi"/>
          <w:spacing w:val="-10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documentazione</w:t>
      </w:r>
      <w:proofErr w:type="spellEnd"/>
      <w:r w:rsidRPr="00CA019C">
        <w:rPr>
          <w:rFonts w:cstheme="minorHAnsi"/>
          <w:lang w:eastAsia="it-IT" w:bidi="it-IT"/>
        </w:rPr>
        <w:t>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 w:rsidRPr="00CA019C">
        <w:rPr>
          <w:rFonts w:cstheme="minorHAnsi"/>
          <w:lang w:eastAsia="it-IT" w:bidi="it-IT"/>
        </w:rPr>
        <w:t>richiedere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il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materiale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necessario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allo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svolgimento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delle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attività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didattica</w:t>
      </w:r>
      <w:proofErr w:type="spellEnd"/>
      <w:r w:rsidRPr="00CA019C">
        <w:rPr>
          <w:rFonts w:cstheme="minorHAnsi"/>
          <w:lang w:eastAsia="it-IT" w:bidi="it-IT"/>
        </w:rPr>
        <w:t xml:space="preserve">, </w:t>
      </w:r>
      <w:proofErr w:type="spellStart"/>
      <w:r w:rsidRPr="00CA019C">
        <w:rPr>
          <w:rFonts w:cstheme="minorHAnsi"/>
          <w:lang w:eastAsia="it-IT" w:bidi="it-IT"/>
        </w:rPr>
        <w:t>sulla</w:t>
      </w:r>
      <w:proofErr w:type="spellEnd"/>
      <w:r w:rsidRPr="00CA019C">
        <w:rPr>
          <w:rFonts w:cstheme="minorHAnsi"/>
          <w:lang w:eastAsia="it-IT" w:bidi="it-IT"/>
        </w:rPr>
        <w:t xml:space="preserve"> base del </w:t>
      </w:r>
      <w:proofErr w:type="spellStart"/>
      <w:r w:rsidRPr="00CA019C">
        <w:rPr>
          <w:rFonts w:cstheme="minorHAnsi"/>
          <w:lang w:eastAsia="it-IT" w:bidi="it-IT"/>
        </w:rPr>
        <w:t>capitolo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finanziario</w:t>
      </w:r>
      <w:proofErr w:type="spellEnd"/>
      <w:r w:rsidRPr="00CA019C">
        <w:rPr>
          <w:rFonts w:cstheme="minorHAnsi"/>
          <w:lang w:eastAsia="it-IT" w:bidi="it-IT"/>
        </w:rPr>
        <w:t xml:space="preserve"> a </w:t>
      </w:r>
      <w:proofErr w:type="spellStart"/>
      <w:r w:rsidRPr="00CA019C">
        <w:rPr>
          <w:rFonts w:cstheme="minorHAnsi"/>
          <w:lang w:eastAsia="it-IT" w:bidi="it-IT"/>
        </w:rPr>
        <w:t>disposizione</w:t>
      </w:r>
      <w:proofErr w:type="spellEnd"/>
      <w:r w:rsidRPr="00CA019C">
        <w:rPr>
          <w:rFonts w:cstheme="minorHAnsi"/>
          <w:lang w:eastAsia="it-IT" w:bidi="it-IT"/>
        </w:rPr>
        <w:t xml:space="preserve"> (</w:t>
      </w:r>
      <w:proofErr w:type="spellStart"/>
      <w:r w:rsidRPr="00CA019C">
        <w:rPr>
          <w:rFonts w:cstheme="minorHAnsi"/>
          <w:lang w:eastAsia="it-IT" w:bidi="it-IT"/>
        </w:rPr>
        <w:t>sezione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Costi</w:t>
      </w:r>
      <w:proofErr w:type="spellEnd"/>
      <w:r w:rsidRPr="00CA019C">
        <w:rPr>
          <w:rFonts w:cstheme="minorHAnsi"/>
          <w:lang w:eastAsia="it-IT" w:bidi="it-IT"/>
        </w:rPr>
        <w:t xml:space="preserve"> di </w:t>
      </w:r>
      <w:proofErr w:type="spellStart"/>
      <w:r w:rsidRPr="00CA019C">
        <w:rPr>
          <w:rFonts w:cstheme="minorHAnsi"/>
          <w:lang w:eastAsia="it-IT" w:bidi="it-IT"/>
        </w:rPr>
        <w:t>gestione</w:t>
      </w:r>
      <w:proofErr w:type="spellEnd"/>
      <w:r w:rsidRPr="00CA019C">
        <w:rPr>
          <w:rFonts w:cstheme="minorHAnsi"/>
          <w:lang w:eastAsia="it-IT" w:bidi="it-IT"/>
        </w:rPr>
        <w:t xml:space="preserve"> di </w:t>
      </w:r>
      <w:proofErr w:type="spellStart"/>
      <w:r w:rsidRPr="00CA019C">
        <w:rPr>
          <w:rFonts w:cstheme="minorHAnsi"/>
          <w:lang w:eastAsia="it-IT" w:bidi="it-IT"/>
        </w:rPr>
        <w:t>ciascun</w:t>
      </w:r>
      <w:proofErr w:type="spellEnd"/>
      <w:r w:rsidRPr="00CA019C">
        <w:rPr>
          <w:rFonts w:cstheme="minorHAnsi"/>
          <w:lang w:eastAsia="it-IT" w:bidi="it-IT"/>
        </w:rPr>
        <w:t xml:space="preserve"> modulo</w:t>
      </w:r>
      <w:r w:rsidRPr="00CA019C">
        <w:rPr>
          <w:rFonts w:cstheme="minorHAnsi"/>
          <w:spacing w:val="-9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formativo</w:t>
      </w:r>
      <w:proofErr w:type="spellEnd"/>
      <w:r w:rsidRPr="00CA019C">
        <w:rPr>
          <w:rFonts w:cstheme="minorHAnsi"/>
          <w:lang w:eastAsia="it-IT" w:bidi="it-IT"/>
        </w:rPr>
        <w:t>);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proofErr w:type="gramStart"/>
      <w:r w:rsidRPr="00CA019C">
        <w:rPr>
          <w:rFonts w:cstheme="minorHAnsi"/>
          <w:lang w:eastAsia="it-IT" w:bidi="it-IT"/>
        </w:rPr>
        <w:t>attuare</w:t>
      </w:r>
      <w:proofErr w:type="spellEnd"/>
      <w:proofErr w:type="gramEnd"/>
      <w:r w:rsidRPr="00CA019C">
        <w:rPr>
          <w:rFonts w:cstheme="minorHAnsi"/>
          <w:lang w:eastAsia="it-IT" w:bidi="it-IT"/>
        </w:rPr>
        <w:t xml:space="preserve"> le </w:t>
      </w:r>
      <w:proofErr w:type="spellStart"/>
      <w:r w:rsidRPr="00CA019C">
        <w:rPr>
          <w:rFonts w:cstheme="minorHAnsi"/>
          <w:lang w:eastAsia="it-IT" w:bidi="it-IT"/>
        </w:rPr>
        <w:t>metodologie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attive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="002A3E6D" w:rsidRPr="00CA019C">
        <w:rPr>
          <w:rFonts w:cstheme="minorHAnsi"/>
          <w:lang w:eastAsia="it-IT" w:bidi="it-IT"/>
        </w:rPr>
        <w:t>previste</w:t>
      </w:r>
      <w:proofErr w:type="spellEnd"/>
      <w:r w:rsidRPr="00CA019C">
        <w:rPr>
          <w:rFonts w:cstheme="minorHAnsi"/>
          <w:lang w:eastAsia="it-IT" w:bidi="it-IT"/>
        </w:rPr>
        <w:t xml:space="preserve"> dal </w:t>
      </w:r>
      <w:proofErr w:type="spellStart"/>
      <w:r w:rsidRPr="00CA019C">
        <w:rPr>
          <w:rFonts w:cstheme="minorHAnsi"/>
          <w:lang w:eastAsia="it-IT" w:bidi="it-IT"/>
        </w:rPr>
        <w:t>progetto</w:t>
      </w:r>
      <w:proofErr w:type="spellEnd"/>
      <w:r w:rsidR="0079247F">
        <w:rPr>
          <w:rFonts w:cstheme="minorHAnsi"/>
          <w:lang w:eastAsia="it-IT" w:bidi="it-IT"/>
        </w:rPr>
        <w:t xml:space="preserve"> di cui </w:t>
      </w:r>
      <w:proofErr w:type="spellStart"/>
      <w:r w:rsidR="0079247F">
        <w:rPr>
          <w:rFonts w:cstheme="minorHAnsi"/>
          <w:lang w:eastAsia="it-IT" w:bidi="it-IT"/>
        </w:rPr>
        <w:t>prende</w:t>
      </w:r>
      <w:proofErr w:type="spellEnd"/>
      <w:r w:rsidR="0079247F">
        <w:rPr>
          <w:rFonts w:cstheme="minorHAnsi"/>
          <w:lang w:eastAsia="it-IT" w:bidi="it-IT"/>
        </w:rPr>
        <w:t xml:space="preserve"> vision del piano </w:t>
      </w:r>
      <w:proofErr w:type="spellStart"/>
      <w:r w:rsidR="0079247F">
        <w:rPr>
          <w:rFonts w:cstheme="minorHAnsi"/>
          <w:lang w:eastAsia="it-IT" w:bidi="it-IT"/>
        </w:rPr>
        <w:t>pubblicato</w:t>
      </w:r>
      <w:proofErr w:type="spellEnd"/>
      <w:r w:rsidR="0079247F">
        <w:rPr>
          <w:rFonts w:cstheme="minorHAnsi"/>
          <w:lang w:eastAsia="it-IT" w:bidi="it-IT"/>
        </w:rPr>
        <w:t xml:space="preserve"> </w:t>
      </w:r>
      <w:proofErr w:type="spellStart"/>
      <w:r w:rsidR="0079247F">
        <w:rPr>
          <w:rFonts w:cstheme="minorHAnsi"/>
          <w:lang w:eastAsia="it-IT" w:bidi="it-IT"/>
        </w:rPr>
        <w:t>sul</w:t>
      </w:r>
      <w:proofErr w:type="spellEnd"/>
      <w:r w:rsidR="0079247F">
        <w:rPr>
          <w:rFonts w:cstheme="minorHAnsi"/>
          <w:lang w:eastAsia="it-IT" w:bidi="it-IT"/>
        </w:rPr>
        <w:t xml:space="preserve"> </w:t>
      </w:r>
      <w:proofErr w:type="spellStart"/>
      <w:r w:rsidR="0079247F">
        <w:rPr>
          <w:rFonts w:cstheme="minorHAnsi"/>
          <w:lang w:eastAsia="it-IT" w:bidi="it-IT"/>
        </w:rPr>
        <w:t>sito</w:t>
      </w:r>
      <w:proofErr w:type="spellEnd"/>
      <w:r w:rsidR="0079247F">
        <w:rPr>
          <w:rFonts w:cstheme="minorHAnsi"/>
          <w:lang w:eastAsia="it-IT" w:bidi="it-IT"/>
        </w:rPr>
        <w:t xml:space="preserve"> </w:t>
      </w:r>
      <w:hyperlink r:id="rId9" w:history="1">
        <w:r w:rsidR="0079247F" w:rsidRPr="00465F50">
          <w:rPr>
            <w:rStyle w:val="Collegamentoipertestuale"/>
            <w:rFonts w:cstheme="minorHAnsi"/>
            <w:lang w:eastAsia="it-IT" w:bidi="it-IT"/>
          </w:rPr>
          <w:t>www.mustidimiccoli.gov.it</w:t>
        </w:r>
      </w:hyperlink>
      <w:r w:rsidR="0079247F">
        <w:rPr>
          <w:rFonts w:cstheme="minorHAnsi"/>
          <w:lang w:eastAsia="it-IT" w:bidi="it-IT"/>
        </w:rPr>
        <w:t xml:space="preserve"> </w:t>
      </w:r>
      <w:proofErr w:type="spellStart"/>
      <w:r w:rsidR="0079247F">
        <w:rPr>
          <w:rFonts w:cstheme="minorHAnsi"/>
          <w:lang w:eastAsia="it-IT" w:bidi="it-IT"/>
        </w:rPr>
        <w:t>nella</w:t>
      </w:r>
      <w:proofErr w:type="spellEnd"/>
      <w:r w:rsidR="0079247F">
        <w:rPr>
          <w:rFonts w:cstheme="minorHAnsi"/>
          <w:lang w:eastAsia="it-IT" w:bidi="it-IT"/>
        </w:rPr>
        <w:t xml:space="preserve"> </w:t>
      </w:r>
      <w:proofErr w:type="spellStart"/>
      <w:r w:rsidR="0079247F">
        <w:rPr>
          <w:rFonts w:cstheme="minorHAnsi"/>
          <w:lang w:eastAsia="it-IT" w:bidi="it-IT"/>
        </w:rPr>
        <w:t>sezione</w:t>
      </w:r>
      <w:proofErr w:type="spellEnd"/>
      <w:r w:rsidR="0079247F">
        <w:rPr>
          <w:rFonts w:cstheme="minorHAnsi"/>
          <w:lang w:eastAsia="it-IT" w:bidi="it-IT"/>
        </w:rPr>
        <w:t xml:space="preserve"> PON FSE.</w:t>
      </w: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3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outlineLvl w:val="0"/>
        <w:rPr>
          <w:rFonts w:eastAsia="Times New Roman" w:cstheme="minorHAnsi"/>
          <w:b/>
          <w:bCs/>
          <w:lang w:eastAsia="it-IT" w:bidi="it-IT"/>
        </w:rPr>
      </w:pPr>
      <w:r w:rsidRPr="00CA019C">
        <w:rPr>
          <w:rFonts w:eastAsia="Times New Roman" w:cstheme="minorHAnsi"/>
          <w:b/>
          <w:bCs/>
          <w:lang w:eastAsia="it-IT" w:bidi="it-IT"/>
        </w:rPr>
        <w:t>SELEZIONE DEGLI ESPERTI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 w:firstLine="567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Nel rispetto di quanto contenuto nel D</w:t>
      </w:r>
      <w:r w:rsidR="00BE0937" w:rsidRPr="00CA019C">
        <w:rPr>
          <w:rFonts w:eastAsia="Times New Roman" w:cstheme="minorHAnsi"/>
          <w:lang w:eastAsia="it-IT" w:bidi="it-IT"/>
        </w:rPr>
        <w:t xml:space="preserve">.lgs. </w:t>
      </w:r>
      <w:r w:rsidRPr="00CA019C">
        <w:rPr>
          <w:rFonts w:eastAsia="Times New Roman" w:cstheme="minorHAnsi"/>
          <w:lang w:eastAsia="it-IT" w:bidi="it-IT"/>
        </w:rPr>
        <w:t xml:space="preserve">n. 165/2001 e </w:t>
      </w:r>
      <w:proofErr w:type="spellStart"/>
      <w:r w:rsidRPr="00CA019C">
        <w:rPr>
          <w:rFonts w:eastAsia="Times New Roman" w:cstheme="minorHAnsi"/>
          <w:lang w:eastAsia="it-IT" w:bidi="it-IT"/>
        </w:rPr>
        <w:t>s.m.</w:t>
      </w:r>
      <w:r w:rsidR="00CA019C" w:rsidRPr="00CA019C">
        <w:rPr>
          <w:rFonts w:eastAsia="Times New Roman" w:cstheme="minorHAnsi"/>
          <w:lang w:eastAsia="it-IT" w:bidi="it-IT"/>
        </w:rPr>
        <w:t>i</w:t>
      </w:r>
      <w:proofErr w:type="spellEnd"/>
      <w:r w:rsidRPr="00CA019C">
        <w:rPr>
          <w:rFonts w:eastAsia="Times New Roman" w:cstheme="minorHAnsi"/>
          <w:lang w:eastAsia="it-IT" w:bidi="it-IT"/>
        </w:rPr>
        <w:t>, in particolare l’art. 7 “Gestione delle Risorse” comma 6 b)</w:t>
      </w:r>
      <w:proofErr w:type="gramStart"/>
      <w:r w:rsidRPr="00CA019C">
        <w:rPr>
          <w:rFonts w:eastAsia="Times New Roman" w:cstheme="minorHAnsi"/>
          <w:lang w:eastAsia="it-IT" w:bidi="it-IT"/>
        </w:rPr>
        <w:t xml:space="preserve">: </w:t>
      </w:r>
      <w:r w:rsidRPr="00CA019C">
        <w:rPr>
          <w:rFonts w:eastAsia="Times New Roman" w:cstheme="minorHAnsi"/>
          <w:i/>
          <w:lang w:eastAsia="it-IT" w:bidi="it-IT"/>
        </w:rPr>
        <w:t>”l'amministrazione</w:t>
      </w:r>
      <w:proofErr w:type="gramEnd"/>
      <w:r w:rsidRPr="00CA019C">
        <w:rPr>
          <w:rFonts w:eastAsia="Times New Roman" w:cstheme="minorHAnsi"/>
          <w:i/>
          <w:lang w:eastAsia="it-IT" w:bidi="it-IT"/>
        </w:rPr>
        <w:t xml:space="preserve"> deve avere preliminarmente accertato l'impossibilità oggettiva di utilizzare le risorse umane disponibili al suo interno”</w:t>
      </w:r>
      <w:r w:rsidR="002A3E6D" w:rsidRPr="00CA019C">
        <w:rPr>
          <w:rFonts w:eastAsia="Times New Roman" w:cstheme="minorHAnsi"/>
          <w:lang w:eastAsia="it-IT" w:bidi="it-IT"/>
        </w:rPr>
        <w:t>,</w:t>
      </w:r>
      <w:r w:rsidRPr="00CA019C">
        <w:rPr>
          <w:rFonts w:eastAsia="Times New Roman" w:cstheme="minorHAnsi"/>
          <w:lang w:eastAsia="it-IT" w:bidi="it-IT"/>
        </w:rPr>
        <w:t xml:space="preserve"> l’Amministrazione selezionerà gli esperti </w:t>
      </w:r>
      <w:r w:rsidR="00B47E8B">
        <w:rPr>
          <w:rFonts w:eastAsia="Times New Roman" w:cstheme="minorHAnsi"/>
          <w:lang w:eastAsia="it-IT" w:bidi="it-IT"/>
        </w:rPr>
        <w:t>in base alla valutazione dei curricoli a cura di apposita commissione interna</w:t>
      </w:r>
      <w:r w:rsidRPr="00CA019C">
        <w:rPr>
          <w:rFonts w:eastAsia="Times New Roman" w:cstheme="minorHAnsi"/>
          <w:lang w:eastAsia="it-IT" w:bidi="it-IT"/>
        </w:rPr>
        <w:t>.</w:t>
      </w: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4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rPr>
          <w:rFonts w:eastAsia="Times New Roman" w:cstheme="minorHAnsi"/>
          <w:b/>
          <w:lang w:eastAsia="it-IT" w:bidi="it-IT"/>
        </w:rPr>
      </w:pPr>
      <w:r w:rsidRPr="00CA019C">
        <w:rPr>
          <w:rFonts w:eastAsia="Times New Roman" w:cstheme="minorHAnsi"/>
          <w:b/>
          <w:lang w:eastAsia="it-IT" w:bidi="it-IT"/>
        </w:rPr>
        <w:t>DOMANDA DI AMMISSIONE, MODALITA’ DI VALUTAZIONE DELLA CANDIDATURE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 xml:space="preserve">Le domande di partecipazione alla selezione, redatte conformemente al modello ALLEGATO A, corredate da CURRICULUM VITAE in formato Europeo e scansione di un DOCUMENTO DI IDENTITÀ in corso di validità, dovranno pervenire a questo Istituto Comprensivo debitamente sottoscritte e </w:t>
      </w:r>
      <w:r w:rsidR="00976B02" w:rsidRPr="00CA019C">
        <w:rPr>
          <w:rFonts w:eastAsia="Times New Roman" w:cstheme="minorHAnsi"/>
          <w:b/>
          <w:u w:val="single"/>
          <w:lang w:eastAsia="it-IT" w:bidi="it-IT"/>
        </w:rPr>
        <w:t>in formato PDF</w:t>
      </w:r>
      <w:r w:rsidR="00976B02" w:rsidRPr="00CA019C">
        <w:rPr>
          <w:rFonts w:eastAsia="Times New Roman" w:cstheme="minorHAnsi"/>
          <w:lang w:eastAsia="it-IT" w:bidi="it-IT"/>
        </w:rPr>
        <w:t xml:space="preserve"> esclusivamente tramite </w:t>
      </w:r>
      <w:proofErr w:type="spellStart"/>
      <w:r w:rsidR="00B47E8B">
        <w:rPr>
          <w:rFonts w:eastAsia="Times New Roman" w:cstheme="minorHAnsi"/>
          <w:lang w:eastAsia="it-IT" w:bidi="it-IT"/>
        </w:rPr>
        <w:t>pec</w:t>
      </w:r>
      <w:proofErr w:type="spellEnd"/>
      <w:r w:rsidR="00976B02" w:rsidRPr="00CA019C">
        <w:rPr>
          <w:rFonts w:eastAsia="Times New Roman" w:cstheme="minorHAnsi"/>
          <w:lang w:eastAsia="it-IT" w:bidi="it-IT"/>
        </w:rPr>
        <w:t xml:space="preserve"> all’indirizzo </w:t>
      </w:r>
      <w:r w:rsidR="00B47E8B">
        <w:rPr>
          <w:rFonts w:eastAsia="Times New Roman" w:cstheme="minorHAnsi"/>
          <w:lang w:eastAsia="it-IT" w:bidi="it-IT"/>
        </w:rPr>
        <w:t>baic86600a@pec.istruzione.it</w:t>
      </w:r>
      <w:r w:rsidR="00976B02" w:rsidRPr="00CA019C">
        <w:rPr>
          <w:rFonts w:cstheme="minorHAnsi"/>
        </w:rPr>
        <w:t xml:space="preserve"> entro</w:t>
      </w:r>
      <w:r w:rsidR="00976B02" w:rsidRPr="00CA019C">
        <w:rPr>
          <w:rFonts w:eastAsia="Times New Roman" w:cstheme="minorHAnsi"/>
          <w:b/>
          <w:lang w:eastAsia="it-IT" w:bidi="it-IT"/>
        </w:rPr>
        <w:t xml:space="preserve"> e </w:t>
      </w:r>
      <w:r w:rsidR="00976B02" w:rsidRPr="00CA019C">
        <w:rPr>
          <w:rFonts w:eastAsia="Times New Roman" w:cstheme="minorHAnsi"/>
          <w:b/>
          <w:u w:val="single"/>
          <w:lang w:eastAsia="it-IT" w:bidi="it-IT"/>
        </w:rPr>
        <w:t xml:space="preserve">non oltre le ore </w:t>
      </w:r>
      <w:r w:rsidR="005F3C1A" w:rsidRPr="00CA019C">
        <w:rPr>
          <w:rFonts w:eastAsia="Times New Roman" w:cstheme="minorHAnsi"/>
          <w:b/>
          <w:u w:val="single"/>
          <w:lang w:eastAsia="it-IT" w:bidi="it-IT"/>
        </w:rPr>
        <w:t xml:space="preserve">12:00 di </w:t>
      </w:r>
      <w:r w:rsidR="00B47E8B">
        <w:rPr>
          <w:rFonts w:eastAsia="Times New Roman" w:cstheme="minorHAnsi"/>
          <w:b/>
          <w:u w:val="single"/>
          <w:lang w:eastAsia="it-IT" w:bidi="it-IT"/>
        </w:rPr>
        <w:t>vener</w:t>
      </w:r>
      <w:r w:rsidR="005962C7">
        <w:rPr>
          <w:rFonts w:eastAsia="Times New Roman" w:cstheme="minorHAnsi"/>
          <w:b/>
          <w:u w:val="single"/>
          <w:lang w:eastAsia="it-IT" w:bidi="it-IT"/>
        </w:rPr>
        <w:t>dì 1</w:t>
      </w:r>
      <w:r w:rsidR="00B47E8B">
        <w:rPr>
          <w:rFonts w:eastAsia="Times New Roman" w:cstheme="minorHAnsi"/>
          <w:b/>
          <w:u w:val="single"/>
          <w:lang w:eastAsia="it-IT" w:bidi="it-IT"/>
        </w:rPr>
        <w:t xml:space="preserve"> marzo</w:t>
      </w:r>
      <w:r w:rsidR="000F481B" w:rsidRPr="00CA019C">
        <w:rPr>
          <w:rFonts w:eastAsia="Times New Roman" w:cstheme="minorHAnsi"/>
          <w:b/>
          <w:u w:val="single"/>
          <w:lang w:eastAsia="it-IT" w:bidi="it-IT"/>
        </w:rPr>
        <w:t xml:space="preserve"> 201</w:t>
      </w:r>
      <w:r w:rsidR="00231CD2" w:rsidRPr="00CA019C">
        <w:rPr>
          <w:rFonts w:eastAsia="Times New Roman" w:cstheme="minorHAnsi"/>
          <w:b/>
          <w:u w:val="single"/>
          <w:lang w:eastAsia="it-IT" w:bidi="it-IT"/>
        </w:rPr>
        <w:t>9</w:t>
      </w:r>
      <w:r w:rsidR="00976B02" w:rsidRPr="00CA019C">
        <w:rPr>
          <w:rFonts w:eastAsia="Times New Roman" w:cstheme="minorHAnsi"/>
          <w:b/>
          <w:lang w:eastAsia="it-IT" w:bidi="it-IT"/>
        </w:rPr>
        <w:t>.</w:t>
      </w:r>
    </w:p>
    <w:p w:rsidR="000F481B" w:rsidRDefault="000F481B" w:rsidP="007465BE">
      <w:pPr>
        <w:pStyle w:val="Paragrafoelenco"/>
        <w:widowControl w:val="0"/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 xml:space="preserve">Le mail dovranno recare per Oggetto: </w:t>
      </w:r>
      <w:r w:rsidRPr="00B47E8B">
        <w:rPr>
          <w:rFonts w:eastAsia="Times New Roman" w:cstheme="minorHAnsi"/>
          <w:b/>
          <w:lang w:eastAsia="it-IT" w:bidi="it-IT"/>
        </w:rPr>
        <w:t>“</w:t>
      </w:r>
      <w:r w:rsidR="00B47E8B" w:rsidRPr="00B47E8B">
        <w:rPr>
          <w:rFonts w:eastAsia="Times New Roman" w:cstheme="minorHAnsi"/>
          <w:b/>
          <w:lang w:eastAsia="it-IT" w:bidi="it-IT"/>
        </w:rPr>
        <w:t>Bando per</w:t>
      </w:r>
      <w:r w:rsidRPr="00B47E8B">
        <w:rPr>
          <w:rFonts w:eastAsia="Times New Roman" w:cstheme="minorHAnsi"/>
          <w:b/>
          <w:lang w:eastAsia="it-IT" w:bidi="it-IT"/>
        </w:rPr>
        <w:t xml:space="preserve"> </w:t>
      </w:r>
      <w:r w:rsidR="0079247F">
        <w:rPr>
          <w:rFonts w:eastAsia="Times New Roman" w:cstheme="minorHAnsi"/>
          <w:b/>
          <w:lang w:eastAsia="it-IT" w:bidi="it-IT"/>
        </w:rPr>
        <w:t>figure aggiuntive</w:t>
      </w:r>
      <w:r w:rsidRPr="00B47E8B">
        <w:rPr>
          <w:rFonts w:eastAsia="Times New Roman" w:cstheme="minorHAnsi"/>
          <w:b/>
          <w:lang w:eastAsia="it-IT" w:bidi="it-IT"/>
        </w:rPr>
        <w:t xml:space="preserve"> PON</w:t>
      </w:r>
      <w:r w:rsidR="00CA019C" w:rsidRPr="00B47E8B">
        <w:rPr>
          <w:rFonts w:eastAsia="Times New Roman" w:cstheme="minorHAnsi"/>
          <w:b/>
          <w:lang w:eastAsia="it-IT" w:bidi="it-IT"/>
        </w:rPr>
        <w:t xml:space="preserve"> </w:t>
      </w:r>
      <w:proofErr w:type="spellStart"/>
      <w:r w:rsidR="00B47E8B" w:rsidRPr="00B47E8B">
        <w:rPr>
          <w:rFonts w:eastAsia="Times New Roman" w:cstheme="minorHAnsi"/>
          <w:b/>
          <w:lang w:eastAsia="it-IT" w:bidi="it-IT"/>
        </w:rPr>
        <w:t>Pensia</w:t>
      </w:r>
      <w:proofErr w:type="spellEnd"/>
      <w:r w:rsidR="00B47E8B" w:rsidRPr="00B47E8B">
        <w:rPr>
          <w:rFonts w:eastAsia="Times New Roman" w:cstheme="minorHAnsi"/>
          <w:b/>
          <w:lang w:eastAsia="it-IT" w:bidi="it-IT"/>
        </w:rPr>
        <w:t xml:space="preserve">…amo tecnologico, codice </w:t>
      </w:r>
      <w:r w:rsidR="00B47E8B" w:rsidRPr="00B47E8B">
        <w:rPr>
          <w:b/>
        </w:rPr>
        <w:t>10</w:t>
      </w:r>
      <w:r w:rsidR="00B47E8B" w:rsidRPr="00B47E8B">
        <w:rPr>
          <w:b/>
          <w:spacing w:val="-3"/>
        </w:rPr>
        <w:t>.</w:t>
      </w:r>
      <w:r w:rsidR="00B47E8B" w:rsidRPr="00B47E8B">
        <w:rPr>
          <w:b/>
        </w:rPr>
        <w:t>2.2</w:t>
      </w:r>
      <w:r w:rsidR="00B47E8B" w:rsidRPr="00B47E8B">
        <w:rPr>
          <w:b/>
          <w:spacing w:val="2"/>
        </w:rPr>
        <w:t>A</w:t>
      </w:r>
      <w:r w:rsidR="00B47E8B" w:rsidRPr="00B47E8B">
        <w:rPr>
          <w:b/>
          <w:spacing w:val="-1"/>
        </w:rPr>
        <w:t>-</w:t>
      </w:r>
      <w:r w:rsidR="00B47E8B" w:rsidRPr="00B47E8B">
        <w:rPr>
          <w:b/>
        </w:rPr>
        <w:t>F</w:t>
      </w:r>
      <w:r w:rsidR="00B47E8B" w:rsidRPr="00B47E8B">
        <w:rPr>
          <w:b/>
          <w:spacing w:val="-2"/>
        </w:rPr>
        <w:t>S</w:t>
      </w:r>
      <w:r w:rsidR="00B47E8B" w:rsidRPr="00B47E8B">
        <w:rPr>
          <w:b/>
          <w:spacing w:val="-3"/>
        </w:rPr>
        <w:t>E</w:t>
      </w:r>
      <w:r w:rsidR="00B47E8B" w:rsidRPr="00B47E8B">
        <w:rPr>
          <w:b/>
        </w:rPr>
        <w:t>PO</w:t>
      </w:r>
      <w:r w:rsidR="00B47E8B" w:rsidRPr="00B47E8B">
        <w:rPr>
          <w:b/>
          <w:spacing w:val="-1"/>
        </w:rPr>
        <w:t>N-</w:t>
      </w:r>
      <w:r w:rsidR="00B47E8B" w:rsidRPr="00B47E8B">
        <w:rPr>
          <w:b/>
          <w:spacing w:val="-2"/>
        </w:rPr>
        <w:t>P</w:t>
      </w:r>
      <w:r w:rsidR="00B47E8B" w:rsidRPr="00B47E8B">
        <w:rPr>
          <w:b/>
          <w:spacing w:val="-3"/>
        </w:rPr>
        <w:t>U</w:t>
      </w:r>
      <w:r w:rsidR="00B47E8B" w:rsidRPr="00B47E8B">
        <w:rPr>
          <w:b/>
          <w:spacing w:val="-1"/>
        </w:rPr>
        <w:t>-</w:t>
      </w:r>
      <w:r w:rsidR="00B47E8B" w:rsidRPr="00B47E8B">
        <w:rPr>
          <w:b/>
        </w:rPr>
        <w:t>2</w:t>
      </w:r>
      <w:r w:rsidR="00B47E8B" w:rsidRPr="00B47E8B">
        <w:rPr>
          <w:b/>
          <w:spacing w:val="-2"/>
        </w:rPr>
        <w:t>0</w:t>
      </w:r>
      <w:r w:rsidR="00B47E8B" w:rsidRPr="00B47E8B">
        <w:rPr>
          <w:b/>
        </w:rPr>
        <w:t>1</w:t>
      </w:r>
      <w:r w:rsidR="00B47E8B" w:rsidRPr="00B47E8B">
        <w:rPr>
          <w:b/>
          <w:spacing w:val="1"/>
        </w:rPr>
        <w:t>8</w:t>
      </w:r>
      <w:r w:rsidR="00B47E8B" w:rsidRPr="00B47E8B">
        <w:rPr>
          <w:b/>
          <w:spacing w:val="-3"/>
        </w:rPr>
        <w:t>-</w:t>
      </w:r>
      <w:proofErr w:type="gramStart"/>
      <w:r w:rsidR="00B47E8B" w:rsidRPr="00B47E8B">
        <w:rPr>
          <w:b/>
        </w:rPr>
        <w:t>5</w:t>
      </w:r>
      <w:r w:rsidR="00B47E8B" w:rsidRPr="00B47E8B">
        <w:rPr>
          <w:b/>
          <w:spacing w:val="-2"/>
        </w:rPr>
        <w:t>9</w:t>
      </w:r>
      <w:r w:rsidR="00B47E8B" w:rsidRPr="00B47E8B">
        <w:rPr>
          <w:b/>
        </w:rPr>
        <w:t xml:space="preserve">5 </w:t>
      </w:r>
      <w:r w:rsidR="00B47E8B" w:rsidRPr="00B47E8B">
        <w:rPr>
          <w:b/>
          <w:spacing w:val="2"/>
        </w:rPr>
        <w:t xml:space="preserve"> </w:t>
      </w:r>
      <w:r w:rsidR="00B47E8B" w:rsidRPr="00B47E8B">
        <w:rPr>
          <w:b/>
        </w:rPr>
        <w:t>-</w:t>
      </w:r>
      <w:proofErr w:type="gramEnd"/>
      <w:r w:rsidR="00B47E8B" w:rsidRPr="00B47E8B">
        <w:rPr>
          <w:b/>
          <w:spacing w:val="47"/>
        </w:rPr>
        <w:t xml:space="preserve"> </w:t>
      </w:r>
      <w:r w:rsidR="00B47E8B" w:rsidRPr="00B47E8B">
        <w:rPr>
          <w:b/>
        </w:rPr>
        <w:t>C</w:t>
      </w:r>
      <w:r w:rsidR="00B47E8B" w:rsidRPr="00B47E8B">
        <w:rPr>
          <w:b/>
          <w:spacing w:val="-3"/>
        </w:rPr>
        <w:t>U</w:t>
      </w:r>
      <w:r w:rsidR="00B47E8B" w:rsidRPr="00B47E8B">
        <w:rPr>
          <w:b/>
        </w:rPr>
        <w:t>P</w:t>
      </w:r>
      <w:r w:rsidR="00B47E8B" w:rsidRPr="00B47E8B">
        <w:rPr>
          <w:b/>
          <w:spacing w:val="1"/>
        </w:rPr>
        <w:t xml:space="preserve"> </w:t>
      </w:r>
      <w:r w:rsidR="00B47E8B" w:rsidRPr="00B47E8B">
        <w:rPr>
          <w:b/>
          <w:spacing w:val="-3"/>
        </w:rPr>
        <w:t>C</w:t>
      </w:r>
      <w:r w:rsidR="00B47E8B" w:rsidRPr="00B47E8B">
        <w:rPr>
          <w:b/>
        </w:rPr>
        <w:t>97</w:t>
      </w:r>
      <w:r w:rsidR="00B47E8B" w:rsidRPr="00B47E8B">
        <w:rPr>
          <w:b/>
          <w:spacing w:val="-3"/>
        </w:rPr>
        <w:t>I</w:t>
      </w:r>
      <w:r w:rsidR="00B47E8B" w:rsidRPr="00B47E8B">
        <w:rPr>
          <w:b/>
        </w:rPr>
        <w:t>1</w:t>
      </w:r>
      <w:r w:rsidR="00B47E8B" w:rsidRPr="00B47E8B">
        <w:rPr>
          <w:b/>
          <w:spacing w:val="-2"/>
        </w:rPr>
        <w:t>7</w:t>
      </w:r>
      <w:r w:rsidR="00B47E8B" w:rsidRPr="00B47E8B">
        <w:rPr>
          <w:b/>
        </w:rPr>
        <w:t>0</w:t>
      </w:r>
      <w:r w:rsidR="00B47E8B" w:rsidRPr="00B47E8B">
        <w:rPr>
          <w:b/>
          <w:spacing w:val="-2"/>
        </w:rPr>
        <w:t>0</w:t>
      </w:r>
      <w:r w:rsidR="00B47E8B" w:rsidRPr="00B47E8B">
        <w:rPr>
          <w:b/>
        </w:rPr>
        <w:t>0</w:t>
      </w:r>
      <w:r w:rsidR="00B47E8B" w:rsidRPr="00B47E8B">
        <w:rPr>
          <w:b/>
          <w:spacing w:val="-2"/>
        </w:rPr>
        <w:t>6</w:t>
      </w:r>
      <w:r w:rsidR="00B47E8B" w:rsidRPr="00B47E8B">
        <w:rPr>
          <w:b/>
        </w:rPr>
        <w:t>2</w:t>
      </w:r>
      <w:r w:rsidR="00B47E8B" w:rsidRPr="00B47E8B">
        <w:rPr>
          <w:b/>
          <w:spacing w:val="-2"/>
        </w:rPr>
        <w:t>0</w:t>
      </w:r>
      <w:r w:rsidR="00B47E8B" w:rsidRPr="00B47E8B">
        <w:rPr>
          <w:b/>
        </w:rPr>
        <w:t>0</w:t>
      </w:r>
      <w:r w:rsidR="00B47E8B" w:rsidRPr="00B47E8B">
        <w:rPr>
          <w:b/>
          <w:spacing w:val="-2"/>
        </w:rPr>
        <w:t>0</w:t>
      </w:r>
      <w:r w:rsidR="00B47E8B" w:rsidRPr="00B47E8B">
        <w:rPr>
          <w:b/>
        </w:rPr>
        <w:t>7</w:t>
      </w:r>
      <w:r w:rsidRPr="00B47E8B">
        <w:rPr>
          <w:rFonts w:eastAsia="Times New Roman" w:cstheme="minorHAnsi"/>
          <w:b/>
          <w:lang w:eastAsia="it-IT" w:bidi="it-IT"/>
        </w:rPr>
        <w:t>”</w:t>
      </w:r>
      <w:r w:rsidRPr="00CA019C">
        <w:rPr>
          <w:rFonts w:eastAsia="Times New Roman" w:cstheme="minorHAnsi"/>
          <w:lang w:eastAsia="it-IT" w:bidi="it-IT"/>
        </w:rPr>
        <w:t xml:space="preserve">. </w:t>
      </w:r>
    </w:p>
    <w:p w:rsidR="00B47E8B" w:rsidRPr="00CA019C" w:rsidRDefault="00B47E8B" w:rsidP="007465BE">
      <w:pPr>
        <w:pStyle w:val="Paragrafoelenco"/>
        <w:widowControl w:val="0"/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In alternativa, entro il predetto termine, la candidatura potrà essere presentata brevi </w:t>
      </w:r>
      <w:proofErr w:type="spellStart"/>
      <w:r>
        <w:rPr>
          <w:rFonts w:eastAsia="Times New Roman" w:cstheme="minorHAnsi"/>
          <w:lang w:eastAsia="it-IT" w:bidi="it-IT"/>
        </w:rPr>
        <w:t>manu</w:t>
      </w:r>
      <w:proofErr w:type="spellEnd"/>
      <w:r>
        <w:rPr>
          <w:rFonts w:eastAsia="Times New Roman" w:cstheme="minorHAnsi"/>
          <w:lang w:eastAsia="it-IT" w:bidi="it-IT"/>
        </w:rPr>
        <w:t xml:space="preserve"> in busta chiusa con l’indicazione del medesimo oggetto.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 xml:space="preserve">Le attività formative inizieranno presumibilmente nel mese di </w:t>
      </w:r>
      <w:r w:rsidR="000F481B" w:rsidRPr="00CA019C">
        <w:rPr>
          <w:rFonts w:eastAsia="Times New Roman" w:cstheme="minorHAnsi"/>
          <w:lang w:eastAsia="it-IT" w:bidi="it-IT"/>
        </w:rPr>
        <w:t>marzo</w:t>
      </w:r>
      <w:r w:rsidR="00976B02" w:rsidRPr="00CA019C">
        <w:rPr>
          <w:rFonts w:eastAsia="Times New Roman" w:cstheme="minorHAnsi"/>
          <w:lang w:eastAsia="it-IT" w:bidi="it-IT"/>
        </w:rPr>
        <w:t xml:space="preserve"> 201</w:t>
      </w:r>
      <w:r w:rsidR="000F481B" w:rsidRPr="00CA019C">
        <w:rPr>
          <w:rFonts w:eastAsia="Times New Roman" w:cstheme="minorHAnsi"/>
          <w:lang w:eastAsia="it-IT" w:bidi="it-IT"/>
        </w:rPr>
        <w:t>9</w:t>
      </w:r>
      <w:r w:rsidR="00976B02" w:rsidRPr="00CA019C">
        <w:rPr>
          <w:rFonts w:eastAsia="Times New Roman" w:cstheme="minorHAnsi"/>
          <w:lang w:eastAsia="it-IT" w:bidi="it-IT"/>
        </w:rPr>
        <w:t xml:space="preserve"> e si concluderanno entro il </w:t>
      </w:r>
      <w:r w:rsidR="000F481B" w:rsidRPr="00CA019C">
        <w:rPr>
          <w:rFonts w:eastAsia="Times New Roman" w:cstheme="minorHAnsi"/>
          <w:lang w:eastAsia="it-IT" w:bidi="it-IT"/>
        </w:rPr>
        <w:t>31 luglio</w:t>
      </w:r>
      <w:r w:rsidR="00976B02" w:rsidRPr="00CA019C">
        <w:rPr>
          <w:rFonts w:eastAsia="Times New Roman" w:cstheme="minorHAnsi"/>
          <w:lang w:eastAsia="it-IT" w:bidi="it-IT"/>
        </w:rPr>
        <w:t xml:space="preserve"> 201</w:t>
      </w:r>
      <w:r w:rsidR="00231CD2" w:rsidRPr="00CA019C">
        <w:rPr>
          <w:rFonts w:eastAsia="Times New Roman" w:cstheme="minorHAnsi"/>
          <w:lang w:eastAsia="it-IT" w:bidi="it-IT"/>
        </w:rPr>
        <w:t>9</w:t>
      </w:r>
      <w:r w:rsidR="00976B02" w:rsidRPr="00CA019C">
        <w:rPr>
          <w:rFonts w:eastAsia="Times New Roman" w:cstheme="minorHAnsi"/>
          <w:lang w:eastAsia="it-IT" w:bidi="it-IT"/>
        </w:rPr>
        <w:t xml:space="preserve">. </w:t>
      </w:r>
      <w:r w:rsidR="00976B02" w:rsidRPr="00CA019C">
        <w:rPr>
          <w:rFonts w:eastAsia="Times New Roman" w:cstheme="minorHAnsi"/>
          <w:u w:val="single"/>
          <w:lang w:eastAsia="it-IT" w:bidi="it-IT"/>
        </w:rPr>
        <w:t>Le condizioni di svolgimento dei corsi (sedi, orari etc.), che si terranno in orario pomeridiano ed</w:t>
      </w:r>
      <w:r w:rsidR="00976B02" w:rsidRPr="00CA019C">
        <w:rPr>
          <w:rFonts w:eastAsia="Times New Roman" w:cstheme="minorHAnsi"/>
          <w:lang w:eastAsia="it-IT" w:bidi="it-IT"/>
        </w:rPr>
        <w:t xml:space="preserve"> </w:t>
      </w:r>
      <w:r w:rsidR="00976B02" w:rsidRPr="00CA019C">
        <w:rPr>
          <w:rFonts w:eastAsia="Times New Roman" w:cstheme="minorHAnsi"/>
          <w:u w:val="single"/>
          <w:lang w:eastAsia="it-IT" w:bidi="it-IT"/>
        </w:rPr>
        <w:t>extracurricolare, verranno stabilite da questo Istituto e dovranno essere accettate</w:t>
      </w:r>
      <w:r w:rsidR="00976B02" w:rsidRPr="00CA019C">
        <w:rPr>
          <w:rFonts w:eastAsia="Times New Roman" w:cstheme="minorHAnsi"/>
          <w:lang w:eastAsia="it-IT" w:bidi="it-IT"/>
        </w:rPr>
        <w:t xml:space="preserve"> </w:t>
      </w:r>
      <w:r w:rsidR="00976B02" w:rsidRPr="00CA019C">
        <w:rPr>
          <w:rFonts w:eastAsia="Times New Roman" w:cstheme="minorHAnsi"/>
          <w:u w:val="single"/>
          <w:lang w:eastAsia="it-IT" w:bidi="it-IT"/>
        </w:rPr>
        <w:t>incondizionatamente dagli interessati.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  <w:tab w:val="left" w:pos="1034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>La Commissione</w:t>
      </w:r>
      <w:r w:rsidR="00B47E8B">
        <w:rPr>
          <w:rFonts w:eastAsia="Times New Roman" w:cstheme="minorHAnsi"/>
          <w:lang w:eastAsia="it-IT" w:bidi="it-IT"/>
        </w:rPr>
        <w:t xml:space="preserve"> di valutazione è nominata dal Dirigente Scolastico</w:t>
      </w:r>
      <w:r w:rsidR="00976B02" w:rsidRPr="00CA019C">
        <w:rPr>
          <w:rFonts w:eastAsia="Times New Roman" w:cstheme="minorHAnsi"/>
          <w:lang w:eastAsia="it-IT" w:bidi="it-IT"/>
        </w:rPr>
        <w:t>, una volta verificata la consistenza numerica delle domande pervenute entro la scadenza del presente bando, ed è composta dal</w:t>
      </w:r>
      <w:r w:rsidR="00B47E8B">
        <w:rPr>
          <w:rFonts w:eastAsia="Times New Roman" w:cstheme="minorHAnsi"/>
          <w:lang w:eastAsia="it-IT" w:bidi="it-IT"/>
        </w:rPr>
        <w:t xml:space="preserve"> Dirigente Scolastico stesso</w:t>
      </w:r>
      <w:r w:rsidR="00594DB4" w:rsidRPr="00CA019C">
        <w:rPr>
          <w:rFonts w:eastAsia="Times New Roman" w:cstheme="minorHAnsi"/>
          <w:lang w:eastAsia="it-IT" w:bidi="it-IT"/>
        </w:rPr>
        <w:t xml:space="preserve"> o un/a suo/a delegato/a</w:t>
      </w:r>
      <w:r w:rsidR="00976B02" w:rsidRPr="00CA019C">
        <w:rPr>
          <w:rFonts w:eastAsia="Times New Roman" w:cstheme="minorHAnsi"/>
          <w:lang w:eastAsia="it-IT" w:bidi="it-IT"/>
        </w:rPr>
        <w:t>, che la presiede, da almeno un docente e dal Direttore dei Servizi Generali ed Amministrativi del medesimo Istituto.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lastRenderedPageBreak/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 xml:space="preserve">La Commissione attribuirà un punteggio sommando il punteggio attribuito ai titoli culturali, professionali e di servizio dichiarati dai candidati, come elencati nel precedente articolo. La Commissione verrà costituita al termine della presentazione delle domande, preso atto della consistenza delle stesse e valuterà i titoli pertinenti al profilo richiesto tenendo unicamente conto di quanto autocertificato e/o </w:t>
      </w:r>
      <w:proofErr w:type="spellStart"/>
      <w:r w:rsidR="00976B02" w:rsidRPr="00CA019C">
        <w:rPr>
          <w:rFonts w:eastAsia="Times New Roman" w:cstheme="minorHAnsi"/>
          <w:lang w:eastAsia="it-IT" w:bidi="it-IT"/>
        </w:rPr>
        <w:t>autodichiarato</w:t>
      </w:r>
      <w:proofErr w:type="spellEnd"/>
      <w:r w:rsidR="00976B02" w:rsidRPr="00CA019C">
        <w:rPr>
          <w:rFonts w:eastAsia="Times New Roman" w:cstheme="minorHAnsi"/>
          <w:lang w:eastAsia="it-IT" w:bidi="it-IT"/>
        </w:rPr>
        <w:t xml:space="preserve"> dal candidato nel curriculum vitae, redatto in formato europeo, nel modello di candi</w:t>
      </w:r>
      <w:r w:rsidR="007465BE">
        <w:rPr>
          <w:rFonts w:eastAsia="Times New Roman" w:cstheme="minorHAnsi"/>
          <w:lang w:eastAsia="it-IT" w:bidi="it-IT"/>
        </w:rPr>
        <w:t>datura di cui al presente bando</w:t>
      </w:r>
      <w:r w:rsidR="00976B02" w:rsidRPr="00CA019C">
        <w:rPr>
          <w:rFonts w:eastAsia="Times New Roman" w:cstheme="minorHAnsi"/>
          <w:lang w:eastAsia="it-IT" w:bidi="it-IT"/>
        </w:rPr>
        <w:t xml:space="preserve"> (</w:t>
      </w:r>
      <w:proofErr w:type="spellStart"/>
      <w:r w:rsidR="00976B02" w:rsidRPr="00CA019C">
        <w:rPr>
          <w:rFonts w:eastAsia="Times New Roman" w:cstheme="minorHAnsi"/>
          <w:lang w:eastAsia="it-IT" w:bidi="it-IT"/>
        </w:rPr>
        <w:t>All</w:t>
      </w:r>
      <w:proofErr w:type="spellEnd"/>
      <w:r w:rsidR="00976B02" w:rsidRPr="00CA019C">
        <w:rPr>
          <w:rFonts w:eastAsia="Times New Roman" w:cstheme="minorHAnsi"/>
          <w:lang w:eastAsia="it-IT" w:bidi="it-IT"/>
        </w:rPr>
        <w:t>.</w:t>
      </w:r>
      <w:r w:rsidR="00976B02" w:rsidRPr="00CA019C">
        <w:rPr>
          <w:rFonts w:eastAsia="Times New Roman" w:cstheme="minorHAnsi"/>
          <w:spacing w:val="-6"/>
          <w:lang w:eastAsia="it-IT" w:bidi="it-IT"/>
        </w:rPr>
        <w:t xml:space="preserve"> </w:t>
      </w:r>
      <w:r w:rsidR="007465BE">
        <w:rPr>
          <w:rFonts w:eastAsia="Times New Roman" w:cstheme="minorHAnsi"/>
          <w:lang w:eastAsia="it-IT" w:bidi="it-IT"/>
        </w:rPr>
        <w:t>A</w:t>
      </w:r>
      <w:r w:rsidR="00976B02" w:rsidRPr="00CA019C">
        <w:rPr>
          <w:rFonts w:eastAsia="Times New Roman" w:cstheme="minorHAnsi"/>
          <w:lang w:eastAsia="it-IT" w:bidi="it-IT"/>
        </w:rPr>
        <w:t>).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  <w:tab w:val="left" w:pos="1065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spacing w:val="-3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spacing w:val="-3"/>
          <w:lang w:eastAsia="it-IT" w:bidi="it-IT"/>
        </w:rPr>
        <w:t xml:space="preserve">La </w:t>
      </w:r>
      <w:r w:rsidR="00976B02" w:rsidRPr="00CA019C">
        <w:rPr>
          <w:rFonts w:eastAsia="Times New Roman" w:cstheme="minorHAnsi"/>
          <w:lang w:eastAsia="it-IT" w:bidi="it-IT"/>
        </w:rPr>
        <w:t>Commissione di valutazione procederà ad esaminare esclusivamente i titoli acquisiti e dichiarati, le esperienze professionali e i servizi già effettuati alla data di scadenza della presentazione delle domande di cui al presente</w:t>
      </w:r>
      <w:r w:rsidR="00976B02" w:rsidRPr="00CA019C">
        <w:rPr>
          <w:rFonts w:eastAsia="Times New Roman" w:cstheme="minorHAnsi"/>
          <w:spacing w:val="-3"/>
          <w:lang w:eastAsia="it-IT" w:bidi="it-IT"/>
        </w:rPr>
        <w:t xml:space="preserve"> </w:t>
      </w:r>
      <w:r w:rsidR="007465BE">
        <w:rPr>
          <w:rFonts w:eastAsia="Times New Roman" w:cstheme="minorHAnsi"/>
          <w:lang w:eastAsia="it-IT" w:bidi="it-IT"/>
        </w:rPr>
        <w:t>Bando</w:t>
      </w:r>
      <w:r w:rsidR="00976B02" w:rsidRPr="00CA019C">
        <w:rPr>
          <w:rFonts w:eastAsia="Times New Roman" w:cstheme="minorHAnsi"/>
          <w:lang w:eastAsia="it-IT" w:bidi="it-IT"/>
        </w:rPr>
        <w:t>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>A parità di punteggio, verrà selezionato il candidato che abbia la più giovane</w:t>
      </w:r>
      <w:r w:rsidR="00976B02" w:rsidRPr="00CA019C">
        <w:rPr>
          <w:rFonts w:eastAsia="Times New Roman" w:cstheme="minorHAnsi"/>
          <w:spacing w:val="-20"/>
          <w:lang w:eastAsia="it-IT" w:bidi="it-IT"/>
        </w:rPr>
        <w:t xml:space="preserve"> </w:t>
      </w:r>
      <w:r w:rsidR="00976B02" w:rsidRPr="00CA019C">
        <w:rPr>
          <w:rFonts w:eastAsia="Times New Roman" w:cstheme="minorHAnsi"/>
          <w:lang w:eastAsia="it-IT" w:bidi="it-IT"/>
        </w:rPr>
        <w:t>età</w:t>
      </w:r>
      <w:r w:rsidR="00E94951">
        <w:rPr>
          <w:rFonts w:eastAsia="Times New Roman" w:cstheme="minorHAnsi"/>
          <w:lang w:eastAsia="it-IT" w:bidi="it-IT"/>
        </w:rPr>
        <w:t>, per ciascuna graduatoria: “collaborazione plurima”, “esterni”</w:t>
      </w:r>
      <w:r w:rsidR="00976B02" w:rsidRPr="00CA019C">
        <w:rPr>
          <w:rFonts w:eastAsia="Times New Roman" w:cstheme="minorHAnsi"/>
          <w:lang w:eastAsia="it-IT" w:bidi="it-IT"/>
        </w:rPr>
        <w:t>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spacing w:val="-3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spacing w:val="-3"/>
          <w:lang w:eastAsia="it-IT" w:bidi="it-IT"/>
        </w:rPr>
        <w:t xml:space="preserve">La </w:t>
      </w:r>
      <w:r w:rsidR="00976B02" w:rsidRPr="00CA019C">
        <w:rPr>
          <w:rFonts w:eastAsia="Times New Roman" w:cstheme="minorHAnsi"/>
          <w:lang w:eastAsia="it-IT" w:bidi="it-IT"/>
        </w:rPr>
        <w:t xml:space="preserve">Commissione di valutazione si riserva la possibilità di attribuire </w:t>
      </w:r>
      <w:r w:rsidR="00F01057">
        <w:rPr>
          <w:rFonts w:eastAsia="Times New Roman" w:cstheme="minorHAnsi"/>
          <w:lang w:eastAsia="it-IT" w:bidi="it-IT"/>
        </w:rPr>
        <w:t>ad uno stesso esperto più</w:t>
      </w:r>
      <w:r w:rsidR="00976B02" w:rsidRPr="00CA019C">
        <w:rPr>
          <w:rFonts w:eastAsia="Times New Roman" w:cstheme="minorHAnsi"/>
          <w:spacing w:val="-1"/>
          <w:lang w:eastAsia="it-IT" w:bidi="it-IT"/>
        </w:rPr>
        <w:t xml:space="preserve"> </w:t>
      </w:r>
      <w:r w:rsidR="00F01057">
        <w:rPr>
          <w:rFonts w:eastAsia="Times New Roman" w:cstheme="minorHAnsi"/>
          <w:lang w:eastAsia="it-IT" w:bidi="it-IT"/>
        </w:rPr>
        <w:t>modu</w:t>
      </w:r>
      <w:r w:rsidR="00E94951">
        <w:rPr>
          <w:rFonts w:eastAsia="Times New Roman" w:cstheme="minorHAnsi"/>
          <w:lang w:eastAsia="it-IT" w:bidi="it-IT"/>
        </w:rPr>
        <w:t>l</w:t>
      </w:r>
      <w:r w:rsidR="00F01057">
        <w:rPr>
          <w:rFonts w:eastAsia="Times New Roman" w:cstheme="minorHAnsi"/>
          <w:lang w:eastAsia="it-IT" w:bidi="it-IT"/>
        </w:rPr>
        <w:t>i in caso di insufficiente numero di domande pervenute</w:t>
      </w:r>
      <w:r w:rsidR="00E94951">
        <w:rPr>
          <w:rFonts w:eastAsia="Times New Roman" w:cstheme="minorHAnsi"/>
          <w:lang w:eastAsia="it-IT" w:bidi="it-IT"/>
        </w:rPr>
        <w:t xml:space="preserve"> per le due graduatorie nel complesso</w:t>
      </w:r>
      <w:r w:rsidR="00F01057">
        <w:rPr>
          <w:rFonts w:eastAsia="Times New Roman" w:cstheme="minorHAnsi"/>
          <w:lang w:eastAsia="it-IT" w:bidi="it-IT"/>
        </w:rPr>
        <w:t xml:space="preserve">, accertato il possesso dei requisiti, </w:t>
      </w:r>
      <w:r w:rsidR="00976B02" w:rsidRPr="00CA019C">
        <w:rPr>
          <w:rFonts w:eastAsia="Times New Roman" w:cstheme="minorHAnsi"/>
          <w:lang w:eastAsia="it-IT" w:bidi="it-IT"/>
        </w:rPr>
        <w:t>o</w:t>
      </w:r>
      <w:r w:rsidR="00594DB4" w:rsidRPr="00CA019C">
        <w:rPr>
          <w:rFonts w:eastAsia="Times New Roman" w:cstheme="minorHAnsi"/>
          <w:lang w:eastAsia="it-IT" w:bidi="it-IT"/>
        </w:rPr>
        <w:t xml:space="preserve"> come anche di non attribuire nessun incarico</w:t>
      </w:r>
      <w:r w:rsidR="00976B02" w:rsidRPr="00CA019C">
        <w:rPr>
          <w:rFonts w:eastAsia="Times New Roman" w:cstheme="minorHAnsi"/>
          <w:lang w:eastAsia="it-IT" w:bidi="it-IT"/>
        </w:rPr>
        <w:t>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  <w:tab w:val="left" w:pos="1079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>Gli incarichi saranno attribuiti anche in presenza di un solo curriculum, se pienamente rispondente ai requisiti richiesti nel presente bando</w:t>
      </w:r>
      <w:r w:rsidR="00A01722">
        <w:rPr>
          <w:rFonts w:eastAsia="Times New Roman" w:cstheme="minorHAnsi"/>
          <w:lang w:eastAsia="it-IT" w:bidi="it-IT"/>
        </w:rPr>
        <w:t xml:space="preserve"> e stante la possibilità di conciliare i calendari delle attività</w:t>
      </w:r>
      <w:r w:rsidR="00976B02" w:rsidRPr="00CA019C">
        <w:rPr>
          <w:rFonts w:eastAsia="Times New Roman" w:cstheme="minorHAnsi"/>
          <w:lang w:eastAsia="it-IT" w:bidi="it-IT"/>
        </w:rPr>
        <w:t>. Non saranno prese in considerazione le candidature pervenute prima della data di pubblicazione del bando e/o successive alla data di scadenza dello</w:t>
      </w:r>
      <w:r w:rsidR="00976B02" w:rsidRPr="00CA019C">
        <w:rPr>
          <w:rFonts w:eastAsia="Times New Roman" w:cstheme="minorHAnsi"/>
          <w:spacing w:val="-2"/>
          <w:lang w:eastAsia="it-IT" w:bidi="it-IT"/>
        </w:rPr>
        <w:t xml:space="preserve"> </w:t>
      </w:r>
      <w:r w:rsidR="00976B02" w:rsidRPr="00CA019C">
        <w:rPr>
          <w:rFonts w:eastAsia="Times New Roman" w:cstheme="minorHAnsi"/>
          <w:lang w:eastAsia="it-IT" w:bidi="it-IT"/>
        </w:rPr>
        <w:t>stesso.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spacing w:val="-3"/>
          <w:lang w:eastAsia="it-IT" w:bidi="it-IT"/>
        </w:rPr>
        <w:t xml:space="preserve">   </w:t>
      </w:r>
      <w:r w:rsidR="00A01722">
        <w:rPr>
          <w:rFonts w:eastAsia="Times New Roman" w:cstheme="minorHAnsi"/>
          <w:spacing w:val="-3"/>
          <w:lang w:eastAsia="it-IT" w:bidi="it-IT"/>
        </w:rPr>
        <w:t>Le</w:t>
      </w:r>
      <w:r w:rsidR="00976B02" w:rsidRPr="00CA019C">
        <w:rPr>
          <w:rFonts w:eastAsia="Times New Roman" w:cstheme="minorHAnsi"/>
          <w:spacing w:val="-3"/>
          <w:lang w:eastAsia="it-IT" w:bidi="it-IT"/>
        </w:rPr>
        <w:t xml:space="preserve"> </w:t>
      </w:r>
      <w:r w:rsidR="00A01722">
        <w:rPr>
          <w:rFonts w:eastAsia="Times New Roman" w:cstheme="minorHAnsi"/>
          <w:lang w:eastAsia="it-IT" w:bidi="it-IT"/>
        </w:rPr>
        <w:t>graduatorie provvisorie saranno</w:t>
      </w:r>
      <w:r w:rsidR="00976B02" w:rsidRPr="00CA019C">
        <w:rPr>
          <w:rFonts w:eastAsia="Times New Roman" w:cstheme="minorHAnsi"/>
          <w:lang w:eastAsia="it-IT" w:bidi="it-IT"/>
        </w:rPr>
        <w:t xml:space="preserve"> resa pubblic</w:t>
      </w:r>
      <w:r w:rsidR="00A01722">
        <w:rPr>
          <w:rFonts w:eastAsia="Times New Roman" w:cstheme="minorHAnsi"/>
          <w:lang w:eastAsia="it-IT" w:bidi="it-IT"/>
        </w:rPr>
        <w:t>he</w:t>
      </w:r>
      <w:r w:rsidR="00976B02" w:rsidRPr="00CA019C">
        <w:rPr>
          <w:rFonts w:eastAsia="Times New Roman" w:cstheme="minorHAnsi"/>
          <w:lang w:eastAsia="it-IT" w:bidi="it-IT"/>
        </w:rPr>
        <w:t xml:space="preserve"> con affissione all’albo</w:t>
      </w:r>
      <w:r w:rsidR="00F01057">
        <w:rPr>
          <w:rFonts w:eastAsia="Times New Roman" w:cstheme="minorHAnsi"/>
          <w:lang w:eastAsia="it-IT" w:bidi="it-IT"/>
        </w:rPr>
        <w:t xml:space="preserve"> on line</w:t>
      </w:r>
      <w:r w:rsidR="00976B02" w:rsidRPr="00CA019C">
        <w:rPr>
          <w:rFonts w:eastAsia="Times New Roman" w:cstheme="minorHAnsi"/>
          <w:lang w:eastAsia="it-IT" w:bidi="it-IT"/>
        </w:rPr>
        <w:t xml:space="preserve"> e sul sito web dell’istituto</w:t>
      </w:r>
      <w:r w:rsidR="00F01057">
        <w:rPr>
          <w:rFonts w:eastAsia="Times New Roman" w:cstheme="minorHAnsi"/>
          <w:lang w:eastAsia="it-IT" w:bidi="it-IT"/>
        </w:rPr>
        <w:t>, sezione PON FSE, presumibilmente entro il 04</w:t>
      </w:r>
      <w:r w:rsidR="00976B02" w:rsidRPr="00CA019C">
        <w:rPr>
          <w:rFonts w:eastAsia="Times New Roman" w:cstheme="minorHAnsi"/>
          <w:lang w:eastAsia="it-IT" w:bidi="it-IT"/>
        </w:rPr>
        <w:t>/0</w:t>
      </w:r>
      <w:r w:rsidR="00F01057">
        <w:rPr>
          <w:rFonts w:eastAsia="Times New Roman" w:cstheme="minorHAnsi"/>
          <w:lang w:eastAsia="it-IT" w:bidi="it-IT"/>
        </w:rPr>
        <w:t>3/2019</w:t>
      </w:r>
      <w:r w:rsidR="00976B02" w:rsidRPr="00CA019C">
        <w:rPr>
          <w:rFonts w:eastAsia="Times New Roman" w:cstheme="minorHAnsi"/>
          <w:lang w:eastAsia="it-IT" w:bidi="it-IT"/>
        </w:rPr>
        <w:t xml:space="preserve">. </w:t>
      </w:r>
      <w:r w:rsidR="00976B02" w:rsidRPr="00CA019C">
        <w:rPr>
          <w:rFonts w:eastAsia="Times New Roman" w:cstheme="minorHAnsi"/>
          <w:spacing w:val="-3"/>
          <w:lang w:eastAsia="it-IT" w:bidi="it-IT"/>
        </w:rPr>
        <w:t xml:space="preserve">Avverso </w:t>
      </w:r>
      <w:r w:rsidR="00A01722">
        <w:rPr>
          <w:rFonts w:eastAsia="Times New Roman" w:cstheme="minorHAnsi"/>
          <w:lang w:eastAsia="it-IT" w:bidi="it-IT"/>
        </w:rPr>
        <w:t>le graduatorie provvisorie</w:t>
      </w:r>
      <w:r w:rsidR="00976B02" w:rsidRPr="00CA019C">
        <w:rPr>
          <w:rFonts w:eastAsia="Times New Roman" w:cstheme="minorHAnsi"/>
          <w:lang w:eastAsia="it-IT" w:bidi="it-IT"/>
        </w:rPr>
        <w:t xml:space="preserve"> è ammesso reclamo entro i 15 giorni successivi alla data di pubblicaz</w:t>
      </w:r>
      <w:r w:rsidR="00A01722">
        <w:rPr>
          <w:rFonts w:eastAsia="Times New Roman" w:cstheme="minorHAnsi"/>
          <w:lang w:eastAsia="it-IT" w:bidi="it-IT"/>
        </w:rPr>
        <w:t>ione. Trascorsi i 15 giorni saranno pubblicate le graduatorie</w:t>
      </w:r>
      <w:r w:rsidR="00976B02" w:rsidRPr="00CA019C">
        <w:rPr>
          <w:rFonts w:eastAsia="Times New Roman" w:cstheme="minorHAnsi"/>
          <w:lang w:eastAsia="it-IT" w:bidi="it-IT"/>
        </w:rPr>
        <w:t xml:space="preserve"> definiti</w:t>
      </w:r>
      <w:r w:rsidR="00A01722">
        <w:rPr>
          <w:rFonts w:eastAsia="Times New Roman" w:cstheme="minorHAnsi"/>
          <w:lang w:eastAsia="it-IT" w:bidi="it-IT"/>
        </w:rPr>
        <w:t>ve</w:t>
      </w:r>
      <w:r w:rsidR="00976B02" w:rsidRPr="00CA019C">
        <w:rPr>
          <w:rFonts w:eastAsia="Times New Roman" w:cstheme="minorHAnsi"/>
          <w:lang w:eastAsia="it-IT" w:bidi="it-IT"/>
        </w:rPr>
        <w:t xml:space="preserve">. </w:t>
      </w:r>
    </w:p>
    <w:p w:rsidR="00976B02" w:rsidRPr="00CA019C" w:rsidRDefault="00976B02" w:rsidP="007465BE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spacing w:val="-3"/>
          <w:lang w:eastAsia="it-IT" w:bidi="it-IT"/>
        </w:rPr>
        <w:t xml:space="preserve">Avverso </w:t>
      </w:r>
      <w:r w:rsidRPr="00CA019C">
        <w:rPr>
          <w:rFonts w:eastAsia="Times New Roman" w:cstheme="minorHAnsi"/>
          <w:lang w:eastAsia="it-IT" w:bidi="it-IT"/>
        </w:rPr>
        <w:t xml:space="preserve">la graduatoria definitiva è ammesso ricorso al </w:t>
      </w:r>
      <w:r w:rsidRPr="00CA019C">
        <w:rPr>
          <w:rFonts w:eastAsia="Times New Roman" w:cstheme="minorHAnsi"/>
          <w:spacing w:val="-7"/>
          <w:lang w:eastAsia="it-IT" w:bidi="it-IT"/>
        </w:rPr>
        <w:t xml:space="preserve">TAR </w:t>
      </w:r>
      <w:r w:rsidRPr="00CA019C">
        <w:rPr>
          <w:rFonts w:eastAsia="Times New Roman" w:cstheme="minorHAnsi"/>
          <w:lang w:eastAsia="it-IT" w:bidi="it-IT"/>
        </w:rPr>
        <w:t>entro 60 giorni o ricorso straordinario al Capo dello Stato</w:t>
      </w:r>
      <w:r w:rsidRPr="00CA019C">
        <w:rPr>
          <w:rFonts w:eastAsia="Times New Roman" w:cstheme="minorHAnsi"/>
          <w:spacing w:val="-15"/>
          <w:lang w:eastAsia="it-IT" w:bidi="it-IT"/>
        </w:rPr>
        <w:t xml:space="preserve"> </w:t>
      </w:r>
      <w:r w:rsidRPr="00CA019C">
        <w:rPr>
          <w:rFonts w:eastAsia="Times New Roman" w:cstheme="minorHAnsi"/>
          <w:lang w:eastAsia="it-IT" w:bidi="it-IT"/>
        </w:rPr>
        <w:t>entro 120 giorni, salvo che non intervengano correzioni in “autotutela”. Gli esiti della selezione saranno comunicati direttamente ai professionisti prescelti. Resta inteso che l’esperto si impegna a presentare tempestivamente il piano di lavoro ed a svolgere l’incarico secondo</w:t>
      </w:r>
      <w:r w:rsidR="00F01057">
        <w:rPr>
          <w:rFonts w:eastAsia="Times New Roman" w:cstheme="minorHAnsi"/>
          <w:lang w:eastAsia="it-IT" w:bidi="it-IT"/>
        </w:rPr>
        <w:t xml:space="preserve"> il calendario predisposto dal</w:t>
      </w:r>
      <w:r w:rsidRPr="00CA019C">
        <w:rPr>
          <w:rFonts w:eastAsia="Times New Roman" w:cstheme="minorHAnsi"/>
          <w:lang w:eastAsia="it-IT" w:bidi="it-IT"/>
        </w:rPr>
        <w:t xml:space="preserve"> Dirigente</w:t>
      </w:r>
      <w:r w:rsidRPr="00CA019C">
        <w:rPr>
          <w:rFonts w:eastAsia="Times New Roman" w:cstheme="minorHAnsi"/>
          <w:spacing w:val="-2"/>
          <w:lang w:eastAsia="it-IT" w:bidi="it-IT"/>
        </w:rPr>
        <w:t xml:space="preserve"> </w:t>
      </w:r>
      <w:r w:rsidR="00F01057">
        <w:rPr>
          <w:rFonts w:eastAsia="Times New Roman" w:cstheme="minorHAnsi"/>
          <w:lang w:eastAsia="it-IT" w:bidi="it-IT"/>
        </w:rPr>
        <w:t>Scolastico</w:t>
      </w:r>
      <w:r w:rsidRPr="00CA019C">
        <w:rPr>
          <w:rFonts w:eastAsia="Times New Roman" w:cstheme="minorHAnsi"/>
          <w:lang w:eastAsia="it-IT" w:bidi="it-IT"/>
        </w:rPr>
        <w:t>.</w:t>
      </w:r>
    </w:p>
    <w:p w:rsidR="00976B02" w:rsidRPr="00CA019C" w:rsidRDefault="00976B02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In caso di mancata attivazione dei percorsi formativi in oggetto l’Istituto si riserva di non procedere agli affidamenti degli incarichi.</w:t>
      </w:r>
    </w:p>
    <w:p w:rsidR="00976B02" w:rsidRPr="00CA019C" w:rsidRDefault="00976B02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I dati personali che saranno raccolti dall’istituzione scolastica a seguito del presente bando saranno trattati per i soli fini istituzionali e necessari all’attuazione del progetto e, comunque, nel pieno rispetto del Decreto Legislativo n. 196 del 30 Giugno 2003</w:t>
      </w:r>
      <w:r w:rsidR="00F722C7" w:rsidRPr="00CA019C">
        <w:rPr>
          <w:rFonts w:eastAsia="Times New Roman" w:cstheme="minorHAnsi"/>
          <w:lang w:eastAsia="it-IT" w:bidi="it-IT"/>
        </w:rPr>
        <w:t xml:space="preserve"> e del Regolamento (UE) 679/2016</w:t>
      </w:r>
      <w:r w:rsidRPr="00CA019C">
        <w:rPr>
          <w:rFonts w:eastAsia="Times New Roman" w:cstheme="minorHAnsi"/>
          <w:lang w:eastAsia="it-IT" w:bidi="it-IT"/>
        </w:rPr>
        <w:t xml:space="preserve">. Ulteriori informazioni possono essere richieste presso la segreteria della scuola. Il presente bando viene pubblicizzato mediante: Pubblicazione sul sito dell’ISTITUTO </w:t>
      </w:r>
      <w:hyperlink r:id="rId10" w:history="1">
        <w:r w:rsidR="00766663" w:rsidRPr="00465F50">
          <w:rPr>
            <w:rStyle w:val="Collegamentoipertestuale"/>
            <w:rFonts w:eastAsia="Times New Roman" w:cstheme="minorHAnsi"/>
            <w:lang w:eastAsia="it-IT" w:bidi="it-IT"/>
          </w:rPr>
          <w:t>www.mustidimiccoli.gov.it</w:t>
        </w:r>
      </w:hyperlink>
      <w:r w:rsidRPr="00CA019C">
        <w:rPr>
          <w:rFonts w:eastAsia="Times New Roman" w:cstheme="minorHAnsi"/>
          <w:lang w:eastAsia="it-IT" w:bidi="it-IT"/>
        </w:rPr>
        <w:t xml:space="preserve"> (nell’apposita sezione dedicata ai PON) e su Amministrazione trasparente.</w:t>
      </w:r>
    </w:p>
    <w:p w:rsidR="00976B02" w:rsidRDefault="00976B02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  <w:tab w:val="left" w:pos="892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 xml:space="preserve">Per quanto non esplicitamente </w:t>
      </w:r>
      <w:r w:rsidR="006E0E04" w:rsidRPr="00CA019C">
        <w:rPr>
          <w:rFonts w:eastAsia="Times New Roman" w:cstheme="minorHAnsi"/>
          <w:lang w:eastAsia="it-IT" w:bidi="it-IT"/>
        </w:rPr>
        <w:t>previsto</w:t>
      </w:r>
      <w:r w:rsidRPr="00CA019C">
        <w:rPr>
          <w:rFonts w:eastAsia="Times New Roman" w:cstheme="minorHAnsi"/>
          <w:lang w:eastAsia="it-IT" w:bidi="it-IT"/>
        </w:rPr>
        <w:t xml:space="preserve"> nel presente bando, si applicano le disposizioni </w:t>
      </w:r>
      <w:r w:rsidR="006E0E04" w:rsidRPr="00CA019C">
        <w:rPr>
          <w:rFonts w:eastAsia="Times New Roman" w:cstheme="minorHAnsi"/>
          <w:lang w:eastAsia="it-IT" w:bidi="it-IT"/>
        </w:rPr>
        <w:t>previste</w:t>
      </w:r>
      <w:r w:rsidRPr="00CA019C">
        <w:rPr>
          <w:rFonts w:eastAsia="Times New Roman" w:cstheme="minorHAnsi"/>
          <w:lang w:eastAsia="it-IT" w:bidi="it-IT"/>
        </w:rPr>
        <w:t xml:space="preserve"> dal </w:t>
      </w:r>
      <w:r w:rsidR="00F722C7" w:rsidRPr="00CA019C">
        <w:rPr>
          <w:rFonts w:eastAsia="Times New Roman" w:cstheme="minorHAnsi"/>
          <w:lang w:eastAsia="it-IT" w:bidi="it-IT"/>
        </w:rPr>
        <w:t>Regolamento Esperti, se applicabile.</w:t>
      </w:r>
    </w:p>
    <w:p w:rsidR="00A01722" w:rsidRPr="00A01722" w:rsidRDefault="00A01722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  <w:tab w:val="left" w:pos="892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b/>
          <w:lang w:eastAsia="it-IT" w:bidi="it-IT"/>
        </w:rPr>
      </w:pPr>
      <w:r w:rsidRPr="00A01722">
        <w:rPr>
          <w:rFonts w:eastAsia="Times New Roman" w:cstheme="minorHAnsi"/>
          <w:b/>
          <w:lang w:eastAsia="it-IT" w:bidi="it-IT"/>
        </w:rPr>
        <w:t>Il personale in servizio presso altra scuola presenterà l’autorizzazione del proprio dirigente a svolgere l’incarico relativo al progetto in narrativa</w:t>
      </w: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lastRenderedPageBreak/>
        <w:t>ARTICOLO 5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rPr>
          <w:rFonts w:eastAsia="Times New Roman" w:cstheme="minorHAnsi"/>
          <w:b/>
          <w:lang w:eastAsia="it-IT" w:bidi="it-IT"/>
        </w:rPr>
      </w:pPr>
      <w:r w:rsidRPr="00CA019C">
        <w:rPr>
          <w:rFonts w:eastAsia="Times New Roman" w:cstheme="minorHAnsi"/>
          <w:b/>
          <w:lang w:eastAsia="it-IT" w:bidi="it-IT"/>
        </w:rPr>
        <w:t>MOTIVI DI INAMMISSIBILITA’ ED ESCLUSIONE</w:t>
      </w:r>
    </w:p>
    <w:p w:rsidR="00976B02" w:rsidRPr="00CA019C" w:rsidRDefault="00976B02" w:rsidP="007465BE">
      <w:pPr>
        <w:widowControl w:val="0"/>
        <w:numPr>
          <w:ilvl w:val="1"/>
          <w:numId w:val="4"/>
        </w:numPr>
        <w:tabs>
          <w:tab w:val="left" w:pos="1114"/>
        </w:tabs>
        <w:autoSpaceDE w:val="0"/>
        <w:autoSpaceDN w:val="0"/>
        <w:spacing w:before="120" w:after="120" w:line="276" w:lineRule="auto"/>
        <w:ind w:left="-142" w:firstLine="426"/>
        <w:jc w:val="both"/>
        <w:outlineLvl w:val="1"/>
        <w:rPr>
          <w:rFonts w:eastAsia="Times New Roman" w:cstheme="minorHAnsi"/>
          <w:b/>
          <w:bCs/>
          <w:i/>
          <w:lang w:eastAsia="it-IT" w:bidi="it-IT"/>
        </w:rPr>
      </w:pPr>
      <w:r w:rsidRPr="00CA019C">
        <w:rPr>
          <w:rFonts w:eastAsia="Times New Roman" w:cstheme="minorHAnsi"/>
          <w:b/>
          <w:bCs/>
          <w:i/>
          <w:lang w:eastAsia="it-IT" w:bidi="it-IT"/>
        </w:rPr>
        <w:t>Motivi di</w:t>
      </w:r>
      <w:r w:rsidRPr="00CA019C">
        <w:rPr>
          <w:rFonts w:eastAsia="Times New Roman" w:cstheme="minorHAnsi"/>
          <w:b/>
          <w:bCs/>
          <w:i/>
          <w:spacing w:val="-1"/>
          <w:lang w:eastAsia="it-IT" w:bidi="it-IT"/>
        </w:rPr>
        <w:t xml:space="preserve"> </w:t>
      </w:r>
      <w:r w:rsidRPr="00CA019C">
        <w:rPr>
          <w:rFonts w:eastAsia="Times New Roman" w:cstheme="minorHAnsi"/>
          <w:b/>
          <w:bCs/>
          <w:i/>
          <w:lang w:eastAsia="it-IT" w:bidi="it-IT"/>
        </w:rPr>
        <w:t>inammissibilità</w:t>
      </w:r>
    </w:p>
    <w:p w:rsidR="00976B02" w:rsidRPr="00CA019C" w:rsidRDefault="00976B02" w:rsidP="007465BE">
      <w:pPr>
        <w:autoSpaceDE w:val="0"/>
        <w:autoSpaceDN w:val="0"/>
        <w:spacing w:before="120" w:after="120" w:line="240" w:lineRule="auto"/>
        <w:ind w:left="-142" w:firstLine="426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Sono causa di inammissibilità:</w:t>
      </w:r>
    </w:p>
    <w:p w:rsidR="00976B02" w:rsidRPr="00CA019C" w:rsidRDefault="00976B02" w:rsidP="007465BE">
      <w:pPr>
        <w:pStyle w:val="Corpotesto"/>
        <w:numPr>
          <w:ilvl w:val="0"/>
          <w:numId w:val="16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t xml:space="preserve">domanda pervenuta in </w:t>
      </w:r>
      <w:r w:rsidR="00F722C7" w:rsidRPr="00CA019C">
        <w:rPr>
          <w:lang w:eastAsia="it-IT" w:bidi="it-IT"/>
        </w:rPr>
        <w:t xml:space="preserve">anticipo o in </w:t>
      </w:r>
      <w:r w:rsidRPr="00CA019C">
        <w:rPr>
          <w:lang w:eastAsia="it-IT" w:bidi="it-IT"/>
        </w:rPr>
        <w:t>ritardo rispetto ai tempi indicati nel presente</w:t>
      </w:r>
      <w:r w:rsidRPr="00CA019C">
        <w:rPr>
          <w:spacing w:val="-3"/>
          <w:lang w:eastAsia="it-IT" w:bidi="it-IT"/>
        </w:rPr>
        <w:t xml:space="preserve"> </w:t>
      </w:r>
      <w:r w:rsidR="007465BE">
        <w:rPr>
          <w:lang w:eastAsia="it-IT" w:bidi="it-IT"/>
        </w:rPr>
        <w:t>Bando</w:t>
      </w:r>
      <w:r w:rsidRPr="00CA019C">
        <w:rPr>
          <w:lang w:eastAsia="it-IT" w:bidi="it-IT"/>
        </w:rPr>
        <w:t>;</w:t>
      </w:r>
    </w:p>
    <w:p w:rsidR="00F67858" w:rsidRDefault="00976B02" w:rsidP="007465BE">
      <w:pPr>
        <w:pStyle w:val="Corpotesto"/>
        <w:numPr>
          <w:ilvl w:val="0"/>
          <w:numId w:val="16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t xml:space="preserve">assenza della domanda di candidatura o di altra documentazione individuata come condizione di </w:t>
      </w:r>
      <w:r w:rsidR="00F67858">
        <w:rPr>
          <w:lang w:eastAsia="it-IT" w:bidi="it-IT"/>
        </w:rPr>
        <w:t xml:space="preserve">   </w:t>
      </w:r>
    </w:p>
    <w:p w:rsidR="00976B02" w:rsidRPr="00CA019C" w:rsidRDefault="00976B02" w:rsidP="007465BE">
      <w:pPr>
        <w:pStyle w:val="Corpotesto"/>
        <w:ind w:left="-142"/>
        <w:rPr>
          <w:lang w:eastAsia="it-IT" w:bidi="it-IT"/>
        </w:rPr>
      </w:pPr>
      <w:proofErr w:type="spellStart"/>
      <w:proofErr w:type="gramStart"/>
      <w:r w:rsidRPr="00CA019C">
        <w:rPr>
          <w:lang w:eastAsia="it-IT" w:bidi="it-IT"/>
        </w:rPr>
        <w:t>ammissibilità</w:t>
      </w:r>
      <w:proofErr w:type="spellEnd"/>
      <w:proofErr w:type="gramEnd"/>
      <w:r w:rsidR="00F722C7" w:rsidRPr="00CA019C">
        <w:rPr>
          <w:lang w:eastAsia="it-IT" w:bidi="it-IT"/>
        </w:rPr>
        <w:t>;</w:t>
      </w:r>
    </w:p>
    <w:p w:rsidR="00F722C7" w:rsidRDefault="00F722C7" w:rsidP="007465BE">
      <w:pPr>
        <w:pStyle w:val="Corpotesto"/>
        <w:numPr>
          <w:ilvl w:val="0"/>
          <w:numId w:val="16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t xml:space="preserve">L’oggetto </w:t>
      </w:r>
      <w:proofErr w:type="gramStart"/>
      <w:r w:rsidRPr="00CA019C">
        <w:rPr>
          <w:lang w:eastAsia="it-IT" w:bidi="it-IT"/>
        </w:rPr>
        <w:t>della</w:t>
      </w:r>
      <w:proofErr w:type="gramEnd"/>
      <w:r w:rsidRPr="00CA019C">
        <w:rPr>
          <w:lang w:eastAsia="it-IT" w:bidi="it-IT"/>
        </w:rPr>
        <w:t xml:space="preserve"> mail diverso da quello indicato.</w:t>
      </w:r>
    </w:p>
    <w:p w:rsidR="00F67858" w:rsidRPr="00CA019C" w:rsidRDefault="00F67858" w:rsidP="007465BE">
      <w:pPr>
        <w:widowControl w:val="0"/>
        <w:tabs>
          <w:tab w:val="left" w:pos="567"/>
        </w:tabs>
        <w:autoSpaceDE w:val="0"/>
        <w:autoSpaceDN w:val="0"/>
        <w:spacing w:before="120" w:after="120" w:line="240" w:lineRule="auto"/>
        <w:ind w:left="-142"/>
        <w:jc w:val="both"/>
        <w:rPr>
          <w:rFonts w:eastAsia="Times New Roman" w:cstheme="minorHAnsi"/>
          <w:lang w:eastAsia="it-IT" w:bidi="it-IT"/>
        </w:rPr>
      </w:pPr>
    </w:p>
    <w:p w:rsidR="00976B02" w:rsidRPr="00CA019C" w:rsidRDefault="00976B02" w:rsidP="007465BE">
      <w:pPr>
        <w:widowControl w:val="0"/>
        <w:numPr>
          <w:ilvl w:val="1"/>
          <w:numId w:val="4"/>
        </w:numPr>
        <w:tabs>
          <w:tab w:val="left" w:pos="1114"/>
        </w:tabs>
        <w:autoSpaceDE w:val="0"/>
        <w:autoSpaceDN w:val="0"/>
        <w:spacing w:before="120" w:after="120" w:line="276" w:lineRule="auto"/>
        <w:ind w:left="-142" w:firstLine="426"/>
        <w:jc w:val="both"/>
        <w:outlineLvl w:val="1"/>
        <w:rPr>
          <w:rFonts w:eastAsia="Times New Roman" w:cstheme="minorHAnsi"/>
          <w:b/>
          <w:bCs/>
          <w:i/>
          <w:lang w:eastAsia="it-IT" w:bidi="it-IT"/>
        </w:rPr>
      </w:pPr>
      <w:r w:rsidRPr="00CA019C">
        <w:rPr>
          <w:rFonts w:eastAsia="Times New Roman" w:cstheme="minorHAnsi"/>
          <w:b/>
          <w:bCs/>
          <w:i/>
          <w:lang w:eastAsia="it-IT" w:bidi="it-IT"/>
        </w:rPr>
        <w:t>Motivi di</w:t>
      </w:r>
      <w:r w:rsidRPr="00CA019C">
        <w:rPr>
          <w:rFonts w:eastAsia="Times New Roman" w:cstheme="minorHAnsi"/>
          <w:b/>
          <w:bCs/>
          <w:i/>
          <w:spacing w:val="-1"/>
          <w:lang w:eastAsia="it-IT" w:bidi="it-IT"/>
        </w:rPr>
        <w:t xml:space="preserve"> </w:t>
      </w:r>
      <w:r w:rsidRPr="00CA019C">
        <w:rPr>
          <w:rFonts w:eastAsia="Times New Roman" w:cstheme="minorHAnsi"/>
          <w:b/>
          <w:bCs/>
          <w:i/>
          <w:lang w:eastAsia="it-IT" w:bidi="it-IT"/>
        </w:rPr>
        <w:t>esclusione</w:t>
      </w:r>
    </w:p>
    <w:p w:rsidR="00976B02" w:rsidRPr="00CA019C" w:rsidRDefault="00976B02" w:rsidP="007465BE">
      <w:pPr>
        <w:pStyle w:val="Corpotesto"/>
        <w:ind w:left="-142"/>
        <w:rPr>
          <w:lang w:eastAsia="it-IT" w:bidi="it-IT"/>
        </w:rPr>
      </w:pPr>
      <w:r w:rsidRPr="00CA019C">
        <w:rPr>
          <w:lang w:eastAsia="it-IT" w:bidi="it-IT"/>
        </w:rPr>
        <w:t>Un’eventuale esclusione dall’inserimento negli elenchi può dipendere da una delle seguenti cause:</w:t>
      </w:r>
    </w:p>
    <w:p w:rsidR="007465BE" w:rsidRDefault="00976B02" w:rsidP="007465BE">
      <w:pPr>
        <w:pStyle w:val="Corpotesto"/>
        <w:numPr>
          <w:ilvl w:val="0"/>
          <w:numId w:val="15"/>
        </w:numPr>
        <w:ind w:left="-142"/>
        <w:rPr>
          <w:lang w:eastAsia="it-IT" w:bidi="it-IT"/>
        </w:rPr>
      </w:pPr>
      <w:proofErr w:type="spellStart"/>
      <w:r w:rsidRPr="00CA019C">
        <w:rPr>
          <w:lang w:eastAsia="it-IT" w:bidi="it-IT"/>
        </w:rPr>
        <w:t>mancanza</w:t>
      </w:r>
      <w:proofErr w:type="spellEnd"/>
      <w:r w:rsidRPr="00CA019C">
        <w:rPr>
          <w:lang w:eastAsia="it-IT" w:bidi="it-IT"/>
        </w:rPr>
        <w:t xml:space="preserve"> di firma </w:t>
      </w:r>
      <w:proofErr w:type="spellStart"/>
      <w:r w:rsidRPr="00CA019C">
        <w:rPr>
          <w:lang w:eastAsia="it-IT" w:bidi="it-IT"/>
        </w:rPr>
        <w:t>autografa</w:t>
      </w:r>
      <w:proofErr w:type="spellEnd"/>
      <w:r w:rsidRPr="00CA019C">
        <w:rPr>
          <w:lang w:eastAsia="it-IT" w:bidi="it-IT"/>
        </w:rPr>
        <w:t xml:space="preserve"> apposta sulla domanda, sul curriculum, </w:t>
      </w:r>
    </w:p>
    <w:p w:rsidR="00976B02" w:rsidRPr="00CA019C" w:rsidRDefault="00976B02" w:rsidP="007465BE">
      <w:pPr>
        <w:pStyle w:val="Corpotesto"/>
        <w:numPr>
          <w:ilvl w:val="0"/>
          <w:numId w:val="15"/>
        </w:numPr>
        <w:ind w:left="-142"/>
        <w:rPr>
          <w:lang w:eastAsia="it-IT" w:bidi="it-IT"/>
        </w:rPr>
      </w:pPr>
      <w:proofErr w:type="spellStart"/>
      <w:r w:rsidRPr="00CA019C">
        <w:rPr>
          <w:lang w:eastAsia="it-IT" w:bidi="it-IT"/>
        </w:rPr>
        <w:t>mancanza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della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fotocopia</w:t>
      </w:r>
      <w:proofErr w:type="spellEnd"/>
      <w:r w:rsidRPr="00CA019C">
        <w:rPr>
          <w:lang w:eastAsia="it-IT" w:bidi="it-IT"/>
        </w:rPr>
        <w:t xml:space="preserve"> del </w:t>
      </w:r>
      <w:proofErr w:type="spellStart"/>
      <w:r w:rsidR="00F67858" w:rsidRPr="00CA019C">
        <w:rPr>
          <w:lang w:eastAsia="it-IT" w:bidi="it-IT"/>
        </w:rPr>
        <w:t>D</w:t>
      </w:r>
      <w:r w:rsidRPr="00CA019C">
        <w:rPr>
          <w:lang w:eastAsia="it-IT" w:bidi="it-IT"/>
        </w:rPr>
        <w:t>ocumento</w:t>
      </w:r>
      <w:proofErr w:type="spellEnd"/>
      <w:r w:rsidR="00F67858">
        <w:rPr>
          <w:lang w:eastAsia="it-IT" w:bidi="it-IT"/>
        </w:rPr>
        <w:t xml:space="preserve"> di </w:t>
      </w:r>
      <w:proofErr w:type="spellStart"/>
      <w:r w:rsidR="00F67858">
        <w:rPr>
          <w:lang w:eastAsia="it-IT" w:bidi="it-IT"/>
        </w:rPr>
        <w:t>riconoscimento</w:t>
      </w:r>
      <w:proofErr w:type="spellEnd"/>
      <w:r w:rsidR="007465BE">
        <w:rPr>
          <w:lang w:eastAsia="it-IT" w:bidi="it-IT"/>
        </w:rPr>
        <w:t xml:space="preserve"> </w:t>
      </w:r>
      <w:proofErr w:type="spellStart"/>
      <w:r w:rsidR="007465BE">
        <w:rPr>
          <w:lang w:eastAsia="it-IT" w:bidi="it-IT"/>
        </w:rPr>
        <w:t>firmato</w:t>
      </w:r>
      <w:proofErr w:type="spellEnd"/>
      <w:r w:rsidRPr="00CA019C">
        <w:rPr>
          <w:lang w:eastAsia="it-IT" w:bidi="it-IT"/>
        </w:rPr>
        <w:t>;</w:t>
      </w:r>
    </w:p>
    <w:p w:rsidR="00B03A1C" w:rsidRPr="00CA019C" w:rsidRDefault="00976B02" w:rsidP="007465BE">
      <w:pPr>
        <w:pStyle w:val="Corpotesto"/>
        <w:numPr>
          <w:ilvl w:val="0"/>
          <w:numId w:val="15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t>non certificata esperienza professionale per l’ambito di competenza</w:t>
      </w:r>
      <w:r w:rsidRPr="00CA019C">
        <w:rPr>
          <w:spacing w:val="-4"/>
          <w:lang w:eastAsia="it-IT" w:bidi="it-IT"/>
        </w:rPr>
        <w:t xml:space="preserve"> </w:t>
      </w:r>
      <w:r w:rsidRPr="00CA019C">
        <w:rPr>
          <w:lang w:eastAsia="it-IT" w:bidi="it-IT"/>
        </w:rPr>
        <w:t>indicato</w:t>
      </w:r>
    </w:p>
    <w:p w:rsidR="00A01722" w:rsidRDefault="00B03A1C" w:rsidP="007465BE">
      <w:pPr>
        <w:pStyle w:val="Corpotesto"/>
        <w:numPr>
          <w:ilvl w:val="0"/>
          <w:numId w:val="15"/>
        </w:numPr>
        <w:ind w:left="-142"/>
        <w:rPr>
          <w:lang w:eastAsia="it-IT" w:bidi="it-IT"/>
        </w:rPr>
      </w:pPr>
      <w:proofErr w:type="spellStart"/>
      <w:r w:rsidRPr="00CA019C">
        <w:rPr>
          <w:lang w:eastAsia="it-IT" w:bidi="it-IT"/>
        </w:rPr>
        <w:t>mancanza</w:t>
      </w:r>
      <w:proofErr w:type="spellEnd"/>
      <w:r w:rsidRPr="00CA019C">
        <w:rPr>
          <w:lang w:eastAsia="it-IT" w:bidi="it-IT"/>
        </w:rPr>
        <w:t xml:space="preserve"> del </w:t>
      </w:r>
      <w:proofErr w:type="spellStart"/>
      <w:r w:rsidRPr="00CA019C">
        <w:rPr>
          <w:lang w:eastAsia="it-IT" w:bidi="it-IT"/>
        </w:rPr>
        <w:t>punteggio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minimo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previsto</w:t>
      </w:r>
      <w:proofErr w:type="spellEnd"/>
      <w:r w:rsidRPr="00CA019C">
        <w:rPr>
          <w:lang w:eastAsia="it-IT" w:bidi="it-IT"/>
        </w:rPr>
        <w:t xml:space="preserve"> per </w:t>
      </w:r>
      <w:proofErr w:type="spellStart"/>
      <w:r w:rsidRPr="00CA019C">
        <w:rPr>
          <w:lang w:eastAsia="it-IT" w:bidi="it-IT"/>
        </w:rPr>
        <w:t>ogni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sezione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della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griglia</w:t>
      </w:r>
      <w:proofErr w:type="spellEnd"/>
      <w:r w:rsidRPr="00CA019C">
        <w:rPr>
          <w:lang w:eastAsia="it-IT" w:bidi="it-IT"/>
        </w:rPr>
        <w:t xml:space="preserve"> di </w:t>
      </w:r>
      <w:proofErr w:type="spellStart"/>
      <w:r w:rsidRPr="00CA019C">
        <w:rPr>
          <w:lang w:eastAsia="it-IT" w:bidi="it-IT"/>
        </w:rPr>
        <w:t>valutazione</w:t>
      </w:r>
      <w:proofErr w:type="spellEnd"/>
    </w:p>
    <w:p w:rsidR="00976B02" w:rsidRPr="00CA019C" w:rsidRDefault="00A01722" w:rsidP="007465BE">
      <w:pPr>
        <w:pStyle w:val="Corpotesto"/>
        <w:numPr>
          <w:ilvl w:val="0"/>
          <w:numId w:val="15"/>
        </w:numPr>
        <w:ind w:left="-142"/>
        <w:rPr>
          <w:lang w:eastAsia="it-IT" w:bidi="it-IT"/>
        </w:rPr>
      </w:pPr>
      <w:proofErr w:type="spellStart"/>
      <w:proofErr w:type="gramStart"/>
      <w:r>
        <w:rPr>
          <w:lang w:eastAsia="it-IT" w:bidi="it-IT"/>
        </w:rPr>
        <w:t>mancanza</w:t>
      </w:r>
      <w:proofErr w:type="spellEnd"/>
      <w:proofErr w:type="gramEnd"/>
      <w:r>
        <w:rPr>
          <w:lang w:eastAsia="it-IT" w:bidi="it-IT"/>
        </w:rPr>
        <w:t xml:space="preserve"> </w:t>
      </w:r>
      <w:proofErr w:type="spellStart"/>
      <w:r>
        <w:rPr>
          <w:lang w:eastAsia="it-IT" w:bidi="it-IT"/>
        </w:rPr>
        <w:t>dell’autorizzazione</w:t>
      </w:r>
      <w:proofErr w:type="spellEnd"/>
      <w:r>
        <w:rPr>
          <w:lang w:eastAsia="it-IT" w:bidi="it-IT"/>
        </w:rPr>
        <w:t xml:space="preserve"> a </w:t>
      </w:r>
      <w:proofErr w:type="spellStart"/>
      <w:r>
        <w:rPr>
          <w:lang w:eastAsia="it-IT" w:bidi="it-IT"/>
        </w:rPr>
        <w:t>ricoprire</w:t>
      </w:r>
      <w:proofErr w:type="spellEnd"/>
      <w:r>
        <w:rPr>
          <w:lang w:eastAsia="it-IT" w:bidi="it-IT"/>
        </w:rPr>
        <w:t xml:space="preserve"> </w:t>
      </w:r>
      <w:proofErr w:type="spellStart"/>
      <w:r>
        <w:rPr>
          <w:lang w:eastAsia="it-IT" w:bidi="it-IT"/>
        </w:rPr>
        <w:t>l’incarico</w:t>
      </w:r>
      <w:proofErr w:type="spellEnd"/>
      <w:r>
        <w:rPr>
          <w:lang w:eastAsia="it-IT" w:bidi="it-IT"/>
        </w:rPr>
        <w:t xml:space="preserve"> </w:t>
      </w:r>
      <w:proofErr w:type="spellStart"/>
      <w:r>
        <w:rPr>
          <w:lang w:eastAsia="it-IT" w:bidi="it-IT"/>
        </w:rPr>
        <w:t>firmata</w:t>
      </w:r>
      <w:proofErr w:type="spellEnd"/>
      <w:r>
        <w:rPr>
          <w:lang w:eastAsia="it-IT" w:bidi="it-IT"/>
        </w:rPr>
        <w:t xml:space="preserve"> dal </w:t>
      </w:r>
      <w:proofErr w:type="spellStart"/>
      <w:r>
        <w:rPr>
          <w:lang w:eastAsia="it-IT" w:bidi="it-IT"/>
        </w:rPr>
        <w:t>dirigente</w:t>
      </w:r>
      <w:proofErr w:type="spellEnd"/>
      <w:r>
        <w:rPr>
          <w:lang w:eastAsia="it-IT" w:bidi="it-IT"/>
        </w:rPr>
        <w:t xml:space="preserve"> </w:t>
      </w:r>
      <w:proofErr w:type="spellStart"/>
      <w:r>
        <w:rPr>
          <w:lang w:eastAsia="it-IT" w:bidi="it-IT"/>
        </w:rPr>
        <w:t>scolastico</w:t>
      </w:r>
      <w:proofErr w:type="spellEnd"/>
      <w:r>
        <w:rPr>
          <w:lang w:eastAsia="it-IT" w:bidi="it-IT"/>
        </w:rPr>
        <w:t xml:space="preserve"> ( per </w:t>
      </w:r>
      <w:proofErr w:type="spellStart"/>
      <w:r>
        <w:rPr>
          <w:lang w:eastAsia="it-IT" w:bidi="it-IT"/>
        </w:rPr>
        <w:t>collaborazioni</w:t>
      </w:r>
      <w:proofErr w:type="spellEnd"/>
      <w:r>
        <w:rPr>
          <w:lang w:eastAsia="it-IT" w:bidi="it-IT"/>
        </w:rPr>
        <w:t xml:space="preserve"> </w:t>
      </w:r>
      <w:proofErr w:type="spellStart"/>
      <w:r>
        <w:rPr>
          <w:lang w:eastAsia="it-IT" w:bidi="it-IT"/>
        </w:rPr>
        <w:t>plurime</w:t>
      </w:r>
      <w:proofErr w:type="spellEnd"/>
      <w:r>
        <w:rPr>
          <w:lang w:eastAsia="it-IT" w:bidi="it-IT"/>
        </w:rPr>
        <w:t>)</w:t>
      </w:r>
      <w:r w:rsidR="00B03A1C" w:rsidRPr="00CA019C">
        <w:rPr>
          <w:lang w:eastAsia="it-IT" w:bidi="it-IT"/>
        </w:rPr>
        <w:t>.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6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rPr>
          <w:rFonts w:eastAsia="Times New Roman" w:cstheme="minorHAnsi"/>
          <w:b/>
          <w:lang w:eastAsia="it-IT" w:bidi="it-IT"/>
        </w:rPr>
      </w:pPr>
      <w:r w:rsidRPr="00CA019C">
        <w:rPr>
          <w:rFonts w:eastAsia="Times New Roman" w:cstheme="minorHAnsi"/>
          <w:b/>
          <w:lang w:eastAsia="it-IT" w:bidi="it-IT"/>
        </w:rPr>
        <w:t>CONDIZIONI CONTRATTUALI E FINANZIARIE</w:t>
      </w:r>
    </w:p>
    <w:p w:rsidR="00976B02" w:rsidRPr="00CA019C" w:rsidRDefault="00976B02" w:rsidP="007465BE">
      <w:pPr>
        <w:pStyle w:val="Corpotesto"/>
        <w:numPr>
          <w:ilvl w:val="0"/>
          <w:numId w:val="14"/>
        </w:numPr>
        <w:ind w:left="-142"/>
        <w:jc w:val="both"/>
        <w:rPr>
          <w:lang w:eastAsia="it-IT" w:bidi="it-IT"/>
        </w:rPr>
      </w:pPr>
      <w:r w:rsidRPr="00CA019C">
        <w:rPr>
          <w:lang w:eastAsia="it-IT" w:bidi="it-IT"/>
        </w:rPr>
        <w:t xml:space="preserve">L’attribuzione degli incarichi avverrà tramite lettere di incarico. </w:t>
      </w:r>
      <w:r w:rsidRPr="00CA019C">
        <w:rPr>
          <w:spacing w:val="-3"/>
          <w:lang w:eastAsia="it-IT" w:bidi="it-IT"/>
        </w:rPr>
        <w:t xml:space="preserve">La </w:t>
      </w:r>
      <w:r w:rsidRPr="00CA019C">
        <w:rPr>
          <w:lang w:eastAsia="it-IT" w:bidi="it-IT"/>
        </w:rPr>
        <w:t xml:space="preserve">durata dei contratti sarà determinata in funzione delle esigenze operative dell’Amministrazione beneficiaria e comunque dovrà svolgersi </w:t>
      </w:r>
      <w:r w:rsidR="00F722C7" w:rsidRPr="00CA019C">
        <w:rPr>
          <w:lang w:eastAsia="it-IT" w:bidi="it-IT"/>
        </w:rPr>
        <w:t xml:space="preserve">e completarsi tassativamente </w:t>
      </w:r>
      <w:r w:rsidRPr="00CA019C">
        <w:rPr>
          <w:lang w:eastAsia="it-IT" w:bidi="it-IT"/>
        </w:rPr>
        <w:t xml:space="preserve">entro </w:t>
      </w:r>
      <w:proofErr w:type="gramStart"/>
      <w:r w:rsidRPr="00CA019C">
        <w:rPr>
          <w:lang w:eastAsia="it-IT" w:bidi="it-IT"/>
        </w:rPr>
        <w:t>il</w:t>
      </w:r>
      <w:proofErr w:type="gramEnd"/>
      <w:r w:rsidRPr="00CA019C">
        <w:rPr>
          <w:lang w:eastAsia="it-IT" w:bidi="it-IT"/>
        </w:rPr>
        <w:t xml:space="preserve"> 31 agosto 201</w:t>
      </w:r>
      <w:r w:rsidR="00F722C7" w:rsidRPr="00CA019C">
        <w:rPr>
          <w:lang w:eastAsia="it-IT" w:bidi="it-IT"/>
        </w:rPr>
        <w:t>9</w:t>
      </w:r>
      <w:r w:rsidRPr="00CA019C">
        <w:rPr>
          <w:lang w:eastAsia="it-IT" w:bidi="it-IT"/>
        </w:rPr>
        <w:t xml:space="preserve">. La determinazione </w:t>
      </w:r>
      <w:proofErr w:type="gramStart"/>
      <w:r w:rsidRPr="00CA019C">
        <w:rPr>
          <w:lang w:eastAsia="it-IT" w:bidi="it-IT"/>
        </w:rPr>
        <w:t>del</w:t>
      </w:r>
      <w:proofErr w:type="gramEnd"/>
      <w:r w:rsidRPr="00CA019C">
        <w:rPr>
          <w:lang w:eastAsia="it-IT" w:bidi="it-IT"/>
        </w:rPr>
        <w:t xml:space="preserve"> calendario, della scansione oraria e di ogni altro aspetto organizzativo rimane, per ragioni di armonizzazione dell’offerta formativa extrascolastica, nella sola disponibilità dell’Istituto. </w:t>
      </w:r>
      <w:proofErr w:type="spellStart"/>
      <w:r w:rsidRPr="00CA019C">
        <w:rPr>
          <w:lang w:eastAsia="it-IT" w:bidi="it-IT"/>
        </w:rPr>
        <w:t>L’Istituto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comprensivo</w:t>
      </w:r>
      <w:proofErr w:type="spellEnd"/>
      <w:r w:rsidRPr="00CA019C">
        <w:rPr>
          <w:lang w:eastAsia="it-IT" w:bidi="it-IT"/>
        </w:rPr>
        <w:t xml:space="preserve"> </w:t>
      </w:r>
      <w:r w:rsidR="00F67858">
        <w:rPr>
          <w:lang w:eastAsia="it-IT" w:bidi="it-IT"/>
        </w:rPr>
        <w:t>“</w:t>
      </w:r>
      <w:proofErr w:type="spellStart"/>
      <w:r w:rsidR="00F67858">
        <w:rPr>
          <w:lang w:eastAsia="it-IT" w:bidi="it-IT"/>
        </w:rPr>
        <w:t>Musti-Dimiccoli</w:t>
      </w:r>
      <w:proofErr w:type="spellEnd"/>
      <w:r w:rsidR="00F67858">
        <w:rPr>
          <w:lang w:eastAsia="it-IT" w:bidi="it-IT"/>
        </w:rPr>
        <w:t>” di Barletta</w:t>
      </w:r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prevede</w:t>
      </w:r>
      <w:proofErr w:type="spellEnd"/>
      <w:r w:rsidRPr="00CA019C">
        <w:rPr>
          <w:lang w:eastAsia="it-IT" w:bidi="it-IT"/>
        </w:rPr>
        <w:t xml:space="preserve"> con </w:t>
      </w:r>
      <w:proofErr w:type="spellStart"/>
      <w:proofErr w:type="gramStart"/>
      <w:r w:rsidRPr="00CA019C">
        <w:rPr>
          <w:lang w:eastAsia="it-IT" w:bidi="it-IT"/>
        </w:rPr>
        <w:t>il</w:t>
      </w:r>
      <w:proofErr w:type="spellEnd"/>
      <w:proofErr w:type="gram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presente</w:t>
      </w:r>
      <w:proofErr w:type="spellEnd"/>
      <w:r w:rsidRPr="00CA019C">
        <w:rPr>
          <w:lang w:eastAsia="it-IT" w:bidi="it-IT"/>
        </w:rPr>
        <w:t xml:space="preserve"> </w:t>
      </w:r>
      <w:r w:rsidR="007465BE">
        <w:rPr>
          <w:lang w:eastAsia="it-IT" w:bidi="it-IT"/>
        </w:rPr>
        <w:t>bando</w:t>
      </w:r>
      <w:r w:rsidRPr="00CA019C">
        <w:rPr>
          <w:lang w:eastAsia="it-IT" w:bidi="it-IT"/>
        </w:rPr>
        <w:t xml:space="preserve"> l’adozione della clausola risolutiva espressa secondo cui lo stesso può recedere dal presente </w:t>
      </w:r>
      <w:r w:rsidR="007465BE">
        <w:rPr>
          <w:lang w:eastAsia="it-IT" w:bidi="it-IT"/>
        </w:rPr>
        <w:t>bando</w:t>
      </w:r>
      <w:r w:rsidRPr="00CA019C">
        <w:rPr>
          <w:lang w:eastAsia="it-IT" w:bidi="it-IT"/>
        </w:rPr>
        <w:t xml:space="preserve"> in tutto o in parte con il mutare dell’interesse pubblico che ne ha determinato il finanziamento. </w:t>
      </w:r>
      <w:r w:rsidRPr="00CA019C">
        <w:rPr>
          <w:spacing w:val="-3"/>
          <w:lang w:eastAsia="it-IT" w:bidi="it-IT"/>
        </w:rPr>
        <w:t xml:space="preserve">La </w:t>
      </w:r>
      <w:r w:rsidRPr="00CA019C">
        <w:rPr>
          <w:lang w:eastAsia="it-IT" w:bidi="it-IT"/>
        </w:rPr>
        <w:t>remunerazione, comprensiva di tutte le trattenute di legge, sarà determinata a seconda delle attività svolte.</w:t>
      </w:r>
    </w:p>
    <w:p w:rsidR="00976B02" w:rsidRPr="00CA019C" w:rsidRDefault="00976B02" w:rsidP="007465BE">
      <w:pPr>
        <w:pStyle w:val="Corpotesto"/>
        <w:numPr>
          <w:ilvl w:val="0"/>
          <w:numId w:val="14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t>Per lo svolgimento dell’incarico, conferito dalla scuola, il costo orario di</w:t>
      </w:r>
      <w:r w:rsidR="00F67858">
        <w:rPr>
          <w:lang w:eastAsia="it-IT" w:bidi="it-IT"/>
        </w:rPr>
        <w:t xml:space="preserve"> </w:t>
      </w:r>
      <w:proofErr w:type="spellStart"/>
      <w:r w:rsidR="00F67858">
        <w:rPr>
          <w:lang w:eastAsia="it-IT" w:bidi="it-IT"/>
        </w:rPr>
        <w:t>formazione</w:t>
      </w:r>
      <w:proofErr w:type="spellEnd"/>
      <w:r w:rsidRPr="00CA019C">
        <w:rPr>
          <w:lang w:eastAsia="it-IT" w:bidi="it-IT"/>
        </w:rPr>
        <w:t xml:space="preserve">, è </w:t>
      </w:r>
      <w:proofErr w:type="spellStart"/>
      <w:r w:rsidRPr="00CA019C">
        <w:rPr>
          <w:lang w:eastAsia="it-IT" w:bidi="it-IT"/>
        </w:rPr>
        <w:t>pari</w:t>
      </w:r>
      <w:proofErr w:type="spellEnd"/>
      <w:r w:rsidRPr="00CA019C">
        <w:rPr>
          <w:lang w:eastAsia="it-IT" w:bidi="it-IT"/>
        </w:rPr>
        <w:t xml:space="preserve"> a </w:t>
      </w:r>
      <w:r w:rsidRPr="00CA019C">
        <w:rPr>
          <w:b/>
          <w:lang w:eastAsia="it-IT" w:bidi="it-IT"/>
        </w:rPr>
        <w:t xml:space="preserve">€ </w:t>
      </w:r>
      <w:r w:rsidR="00766663">
        <w:rPr>
          <w:b/>
          <w:lang w:eastAsia="it-IT" w:bidi="it-IT"/>
        </w:rPr>
        <w:t>30</w:t>
      </w:r>
      <w:r w:rsidRPr="00CA019C">
        <w:rPr>
          <w:b/>
          <w:lang w:eastAsia="it-IT" w:bidi="it-IT"/>
        </w:rPr>
        <w:t xml:space="preserve">,00 </w:t>
      </w:r>
      <w:proofErr w:type="spellStart"/>
      <w:r w:rsidRPr="00CA019C">
        <w:rPr>
          <w:b/>
          <w:lang w:eastAsia="it-IT" w:bidi="it-IT"/>
        </w:rPr>
        <w:t>lordi</w:t>
      </w:r>
      <w:proofErr w:type="spellEnd"/>
      <w:r w:rsidR="00F722C7" w:rsidRPr="00CA019C">
        <w:rPr>
          <w:b/>
          <w:lang w:eastAsia="it-IT" w:bidi="it-IT"/>
        </w:rPr>
        <w:t xml:space="preserve"> (</w:t>
      </w:r>
      <w:proofErr w:type="spellStart"/>
      <w:r w:rsidR="00F722C7" w:rsidRPr="00CA019C">
        <w:rPr>
          <w:b/>
          <w:lang w:eastAsia="it-IT" w:bidi="it-IT"/>
        </w:rPr>
        <w:t>lordo</w:t>
      </w:r>
      <w:proofErr w:type="spellEnd"/>
      <w:r w:rsidR="00F722C7" w:rsidRPr="00CA019C">
        <w:rPr>
          <w:b/>
          <w:lang w:eastAsia="it-IT" w:bidi="it-IT"/>
        </w:rPr>
        <w:t xml:space="preserve"> </w:t>
      </w:r>
      <w:proofErr w:type="spellStart"/>
      <w:r w:rsidR="00F722C7" w:rsidRPr="00CA019C">
        <w:rPr>
          <w:b/>
          <w:lang w:eastAsia="it-IT" w:bidi="it-IT"/>
        </w:rPr>
        <w:t>stato</w:t>
      </w:r>
      <w:proofErr w:type="spellEnd"/>
      <w:r w:rsidR="00F722C7" w:rsidRPr="00CA019C">
        <w:rPr>
          <w:b/>
          <w:lang w:eastAsia="it-IT" w:bidi="it-IT"/>
        </w:rPr>
        <w:t>)</w:t>
      </w:r>
      <w:r w:rsidRPr="00CA019C">
        <w:rPr>
          <w:b/>
          <w:lang w:eastAsia="it-IT" w:bidi="it-IT"/>
        </w:rPr>
        <w:t xml:space="preserve">, </w:t>
      </w:r>
      <w:proofErr w:type="spellStart"/>
      <w:r w:rsidRPr="00CA019C">
        <w:rPr>
          <w:b/>
          <w:lang w:eastAsia="it-IT" w:bidi="it-IT"/>
        </w:rPr>
        <w:t>comprensivo</w:t>
      </w:r>
      <w:proofErr w:type="spellEnd"/>
      <w:r w:rsidRPr="00CA019C">
        <w:rPr>
          <w:b/>
          <w:lang w:eastAsia="it-IT" w:bidi="it-IT"/>
        </w:rPr>
        <w:t xml:space="preserve"> di </w:t>
      </w:r>
      <w:proofErr w:type="spellStart"/>
      <w:r w:rsidRPr="00CA019C">
        <w:rPr>
          <w:b/>
          <w:lang w:eastAsia="it-IT" w:bidi="it-IT"/>
        </w:rPr>
        <w:t>tutti</w:t>
      </w:r>
      <w:proofErr w:type="spellEnd"/>
      <w:r w:rsidRPr="00CA019C">
        <w:rPr>
          <w:b/>
          <w:lang w:eastAsia="it-IT" w:bidi="it-IT"/>
        </w:rPr>
        <w:t xml:space="preserve"> </w:t>
      </w:r>
      <w:proofErr w:type="spellStart"/>
      <w:r w:rsidRPr="00CA019C">
        <w:rPr>
          <w:b/>
          <w:lang w:eastAsia="it-IT" w:bidi="it-IT"/>
        </w:rPr>
        <w:t>gli</w:t>
      </w:r>
      <w:proofErr w:type="spellEnd"/>
      <w:r w:rsidRPr="00CA019C">
        <w:rPr>
          <w:b/>
          <w:spacing w:val="-1"/>
          <w:lang w:eastAsia="it-IT" w:bidi="it-IT"/>
        </w:rPr>
        <w:t xml:space="preserve"> </w:t>
      </w:r>
      <w:proofErr w:type="spellStart"/>
      <w:r w:rsidRPr="00CA019C">
        <w:rPr>
          <w:b/>
          <w:lang w:eastAsia="it-IT" w:bidi="it-IT"/>
        </w:rPr>
        <w:t>oneri</w:t>
      </w:r>
      <w:proofErr w:type="spellEnd"/>
      <w:r w:rsidR="00766663">
        <w:rPr>
          <w:b/>
          <w:lang w:eastAsia="it-IT" w:bidi="it-IT"/>
        </w:rPr>
        <w:t xml:space="preserve">, per un Massimo di </w:t>
      </w:r>
      <w:proofErr w:type="spellStart"/>
      <w:r w:rsidR="00766663">
        <w:rPr>
          <w:b/>
          <w:lang w:eastAsia="it-IT" w:bidi="it-IT"/>
        </w:rPr>
        <w:t>venti</w:t>
      </w:r>
      <w:proofErr w:type="spellEnd"/>
      <w:r w:rsidR="00766663">
        <w:rPr>
          <w:b/>
          <w:lang w:eastAsia="it-IT" w:bidi="it-IT"/>
        </w:rPr>
        <w:t xml:space="preserve"> ore (</w:t>
      </w:r>
      <w:proofErr w:type="spellStart"/>
      <w:r w:rsidR="00766663">
        <w:rPr>
          <w:b/>
          <w:lang w:eastAsia="it-IT" w:bidi="it-IT"/>
        </w:rPr>
        <w:t>una</w:t>
      </w:r>
      <w:proofErr w:type="spellEnd"/>
      <w:r w:rsidR="00766663">
        <w:rPr>
          <w:b/>
          <w:lang w:eastAsia="it-IT" w:bidi="it-IT"/>
        </w:rPr>
        <w:t xml:space="preserve"> per corsista)</w:t>
      </w:r>
      <w:r w:rsidRPr="00CA019C">
        <w:rPr>
          <w:lang w:eastAsia="it-IT" w:bidi="it-IT"/>
        </w:rPr>
        <w:t>.</w:t>
      </w:r>
    </w:p>
    <w:p w:rsidR="00976B02" w:rsidRPr="00CA019C" w:rsidRDefault="00976B02" w:rsidP="007465BE">
      <w:pPr>
        <w:pStyle w:val="Corpotesto"/>
        <w:numPr>
          <w:ilvl w:val="0"/>
          <w:numId w:val="14"/>
        </w:numPr>
        <w:ind w:left="-142"/>
        <w:rPr>
          <w:lang w:eastAsia="it-IT" w:bidi="it-IT"/>
        </w:rPr>
      </w:pPr>
      <w:r w:rsidRPr="00CA019C">
        <w:rPr>
          <w:spacing w:val="-3"/>
          <w:lang w:eastAsia="it-IT" w:bidi="it-IT"/>
        </w:rPr>
        <w:t>La</w:t>
      </w:r>
      <w:r w:rsidRPr="00CA019C">
        <w:rPr>
          <w:spacing w:val="6"/>
          <w:lang w:eastAsia="it-IT" w:bidi="it-IT"/>
        </w:rPr>
        <w:t xml:space="preserve"> </w:t>
      </w:r>
      <w:r w:rsidR="00047E76" w:rsidRPr="00CA019C">
        <w:rPr>
          <w:lang w:eastAsia="it-IT" w:bidi="it-IT"/>
        </w:rPr>
        <w:t>tariffa</w:t>
      </w:r>
      <w:r w:rsidR="00047E76" w:rsidRPr="00CA019C">
        <w:rPr>
          <w:spacing w:val="6"/>
          <w:lang w:eastAsia="it-IT" w:bidi="it-IT"/>
        </w:rPr>
        <w:t xml:space="preserve"> </w:t>
      </w:r>
      <w:r w:rsidR="00047E76" w:rsidRPr="00CA019C">
        <w:rPr>
          <w:lang w:eastAsia="it-IT" w:bidi="it-IT"/>
        </w:rPr>
        <w:t>prevista</w:t>
      </w:r>
      <w:r w:rsidR="00047E76" w:rsidRPr="00CA019C">
        <w:rPr>
          <w:spacing w:val="6"/>
          <w:lang w:eastAsia="it-IT" w:bidi="it-IT"/>
        </w:rPr>
        <w:t xml:space="preserve"> </w:t>
      </w:r>
      <w:r w:rsidRPr="00CA019C">
        <w:rPr>
          <w:lang w:eastAsia="it-IT" w:bidi="it-IT"/>
        </w:rPr>
        <w:t>per</w:t>
      </w:r>
      <w:r w:rsidRPr="00CA019C">
        <w:rPr>
          <w:spacing w:val="6"/>
          <w:lang w:eastAsia="it-IT" w:bidi="it-IT"/>
        </w:rPr>
        <w:t xml:space="preserve"> </w:t>
      </w:r>
      <w:r w:rsidRPr="00CA019C">
        <w:rPr>
          <w:lang w:eastAsia="it-IT" w:bidi="it-IT"/>
        </w:rPr>
        <w:t>la</w:t>
      </w:r>
      <w:r w:rsidRPr="00CA019C">
        <w:rPr>
          <w:spacing w:val="6"/>
          <w:lang w:eastAsia="it-IT" w:bidi="it-IT"/>
        </w:rPr>
        <w:t xml:space="preserve"> </w:t>
      </w:r>
      <w:r w:rsidRPr="00CA019C">
        <w:rPr>
          <w:lang w:eastAsia="it-IT" w:bidi="it-IT"/>
        </w:rPr>
        <w:t>remunerazione</w:t>
      </w:r>
      <w:r w:rsidRPr="00CA019C">
        <w:rPr>
          <w:spacing w:val="6"/>
          <w:lang w:eastAsia="it-IT" w:bidi="it-IT"/>
        </w:rPr>
        <w:t xml:space="preserve"> </w:t>
      </w:r>
      <w:r w:rsidRPr="00CA019C">
        <w:rPr>
          <w:lang w:eastAsia="it-IT" w:bidi="it-IT"/>
        </w:rPr>
        <w:t>non</w:t>
      </w:r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prevede</w:t>
      </w:r>
      <w:r w:rsidRPr="00CA019C">
        <w:rPr>
          <w:spacing w:val="6"/>
          <w:lang w:eastAsia="it-IT" w:bidi="it-IT"/>
        </w:rPr>
        <w:t xml:space="preserve"> </w:t>
      </w:r>
      <w:proofErr w:type="gramStart"/>
      <w:r w:rsidRPr="00CA019C">
        <w:rPr>
          <w:lang w:eastAsia="it-IT" w:bidi="it-IT"/>
        </w:rPr>
        <w:t>un</w:t>
      </w:r>
      <w:proofErr w:type="gramEnd"/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pagamento</w:t>
      </w:r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di</w:t>
      </w:r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tipo</w:t>
      </w:r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forfetario</w:t>
      </w:r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ma</w:t>
      </w:r>
      <w:r w:rsidRPr="00CA019C">
        <w:rPr>
          <w:spacing w:val="6"/>
          <w:lang w:eastAsia="it-IT" w:bidi="it-IT"/>
        </w:rPr>
        <w:t xml:space="preserve"> </w:t>
      </w:r>
      <w:r w:rsidRPr="00CA019C">
        <w:rPr>
          <w:lang w:eastAsia="it-IT" w:bidi="it-IT"/>
        </w:rPr>
        <w:t>va correlata alle ore di servizio effettivamente prestato. L'effettuazione di tali ore dovrà essere dettagliatamente documentata</w:t>
      </w:r>
      <w:r w:rsidR="00F722C7" w:rsidRPr="00CA019C">
        <w:rPr>
          <w:lang w:eastAsia="it-IT" w:bidi="it-IT"/>
        </w:rPr>
        <w:t xml:space="preserve"> mediante i sistemi di rilevazione previsti dal Progetto.</w:t>
      </w:r>
    </w:p>
    <w:p w:rsidR="00976B02" w:rsidRPr="00CA019C" w:rsidRDefault="00976B02" w:rsidP="007465BE">
      <w:pPr>
        <w:pStyle w:val="Corpotesto"/>
        <w:numPr>
          <w:ilvl w:val="0"/>
          <w:numId w:val="14"/>
        </w:numPr>
        <w:ind w:left="-142"/>
        <w:rPr>
          <w:lang w:eastAsia="it-IT" w:bidi="it-IT"/>
        </w:rPr>
      </w:pPr>
      <w:proofErr w:type="gramStart"/>
      <w:r w:rsidRPr="00CA019C">
        <w:rPr>
          <w:lang w:eastAsia="it-IT" w:bidi="it-IT"/>
        </w:rPr>
        <w:t>Non sono</w:t>
      </w:r>
      <w:proofErr w:type="gramEnd"/>
      <w:r w:rsidRPr="00CA019C">
        <w:rPr>
          <w:lang w:eastAsia="it-IT" w:bidi="it-IT"/>
        </w:rPr>
        <w:t xml:space="preserve"> previsti rimborsi per trasferte e spostamenti.</w:t>
      </w:r>
    </w:p>
    <w:p w:rsidR="00976B02" w:rsidRPr="00CA019C" w:rsidRDefault="00976B02" w:rsidP="007465BE">
      <w:pPr>
        <w:pStyle w:val="Corpotesto"/>
        <w:numPr>
          <w:ilvl w:val="0"/>
          <w:numId w:val="14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lastRenderedPageBreak/>
        <w:t xml:space="preserve">Gli importi saranno erogati solo </w:t>
      </w:r>
      <w:r w:rsidR="00F722C7" w:rsidRPr="00CA019C">
        <w:rPr>
          <w:lang w:eastAsia="it-IT" w:bidi="it-IT"/>
        </w:rPr>
        <w:t>al termine di tutte le attività previste</w:t>
      </w:r>
      <w:r w:rsidR="00B21435" w:rsidRPr="00CA019C">
        <w:rPr>
          <w:lang w:eastAsia="it-IT" w:bidi="it-IT"/>
        </w:rPr>
        <w:t xml:space="preserve"> per l’Esperto</w:t>
      </w:r>
      <w:r w:rsidR="00F722C7" w:rsidRPr="00CA019C">
        <w:rPr>
          <w:lang w:eastAsia="it-IT" w:bidi="it-IT"/>
        </w:rPr>
        <w:t>, compres</w:t>
      </w:r>
      <w:r w:rsidR="00724225" w:rsidRPr="00CA019C">
        <w:rPr>
          <w:lang w:eastAsia="it-IT" w:bidi="it-IT"/>
        </w:rPr>
        <w:t>e</w:t>
      </w:r>
      <w:r w:rsidR="00F722C7" w:rsidRPr="00CA019C">
        <w:rPr>
          <w:lang w:eastAsia="it-IT" w:bidi="it-IT"/>
        </w:rPr>
        <w:t xml:space="preserve"> quelle di report</w:t>
      </w:r>
      <w:r w:rsidR="00724225" w:rsidRPr="00CA019C">
        <w:rPr>
          <w:lang w:eastAsia="it-IT" w:bidi="it-IT"/>
        </w:rPr>
        <w:t xml:space="preserve"> e di valutazione</w:t>
      </w:r>
      <w:r w:rsidR="00F67858">
        <w:rPr>
          <w:lang w:eastAsia="it-IT" w:bidi="it-IT"/>
        </w:rPr>
        <w:t>, previo erogazione dei fondi autorizzati</w:t>
      </w:r>
      <w:r w:rsidRPr="00CA019C">
        <w:rPr>
          <w:lang w:eastAsia="it-IT" w:bidi="it-IT"/>
        </w:rPr>
        <w:t>.</w:t>
      </w:r>
    </w:p>
    <w:p w:rsidR="00976B02" w:rsidRPr="00CA019C" w:rsidRDefault="00976B02" w:rsidP="007465BE">
      <w:pPr>
        <w:pStyle w:val="Corpotesto"/>
        <w:ind w:left="-142"/>
        <w:rPr>
          <w:lang w:eastAsia="it-IT" w:bidi="it-IT"/>
        </w:rPr>
      </w:pP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7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outlineLvl w:val="0"/>
        <w:rPr>
          <w:rFonts w:eastAsia="Times New Roman" w:cstheme="minorHAnsi"/>
          <w:b/>
          <w:bCs/>
          <w:lang w:eastAsia="it-IT" w:bidi="it-IT"/>
        </w:rPr>
      </w:pPr>
      <w:r w:rsidRPr="00CA019C">
        <w:rPr>
          <w:rFonts w:eastAsia="Times New Roman" w:cstheme="minorHAnsi"/>
          <w:b/>
          <w:bCs/>
          <w:lang w:eastAsia="it-IT" w:bidi="it-IT"/>
        </w:rPr>
        <w:t>RESPONSABILE DEL PROCEDIMENTO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b/>
          <w:lang w:eastAsia="it-IT" w:bidi="it-IT"/>
        </w:rPr>
        <w:t xml:space="preserve">1. </w:t>
      </w:r>
      <w:r w:rsidRPr="00CA019C">
        <w:rPr>
          <w:rFonts w:eastAsia="Times New Roman" w:cstheme="minorHAnsi"/>
          <w:lang w:eastAsia="it-IT" w:bidi="it-IT"/>
        </w:rPr>
        <w:t>Ai sensi di quanto disposto dall’articolo 5 della legge 7 Agosto 1990, n. 241, e successive modificazioni, il responsabile unico del procedimento di cui al p</w:t>
      </w:r>
      <w:r w:rsidR="00F67858">
        <w:rPr>
          <w:rFonts w:eastAsia="Times New Roman" w:cstheme="minorHAnsi"/>
          <w:lang w:eastAsia="it-IT" w:bidi="it-IT"/>
        </w:rPr>
        <w:t xml:space="preserve">resente </w:t>
      </w:r>
      <w:r w:rsidR="007465BE">
        <w:rPr>
          <w:rFonts w:eastAsia="Times New Roman" w:cstheme="minorHAnsi"/>
          <w:lang w:eastAsia="it-IT" w:bidi="it-IT"/>
        </w:rPr>
        <w:t>Bando</w:t>
      </w:r>
      <w:r w:rsidR="00F67858">
        <w:rPr>
          <w:rFonts w:eastAsia="Times New Roman" w:cstheme="minorHAnsi"/>
          <w:lang w:eastAsia="it-IT" w:bidi="it-IT"/>
        </w:rPr>
        <w:t xml:space="preserve"> di selezione è il</w:t>
      </w:r>
      <w:r w:rsidRPr="00CA019C">
        <w:rPr>
          <w:rFonts w:eastAsia="Times New Roman" w:cstheme="minorHAnsi"/>
          <w:lang w:eastAsia="it-IT" w:bidi="it-IT"/>
        </w:rPr>
        <w:t xml:space="preserve"> Dirigente</w:t>
      </w:r>
      <w:r w:rsidR="00F67858">
        <w:rPr>
          <w:rFonts w:eastAsia="Times New Roman" w:cstheme="minorHAnsi"/>
          <w:lang w:eastAsia="it-IT" w:bidi="it-IT"/>
        </w:rPr>
        <w:t xml:space="preserve"> Scolastico</w:t>
      </w:r>
      <w:r w:rsidRPr="00CA019C">
        <w:rPr>
          <w:rFonts w:eastAsia="Times New Roman" w:cstheme="minorHAnsi"/>
          <w:lang w:eastAsia="it-IT" w:bidi="it-IT"/>
        </w:rPr>
        <w:t xml:space="preserve"> Dr.ssa </w:t>
      </w:r>
      <w:r w:rsidR="00F67858">
        <w:rPr>
          <w:rFonts w:eastAsia="Times New Roman" w:cstheme="minorHAnsi"/>
          <w:lang w:eastAsia="it-IT" w:bidi="it-IT"/>
        </w:rPr>
        <w:t>prof.ssa Rosa Carlucci</w:t>
      </w: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8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outlineLvl w:val="0"/>
        <w:rPr>
          <w:rFonts w:eastAsia="Times New Roman" w:cstheme="minorHAnsi"/>
          <w:b/>
          <w:bCs/>
          <w:lang w:eastAsia="it-IT" w:bidi="it-IT"/>
        </w:rPr>
      </w:pPr>
      <w:r w:rsidRPr="00CA019C">
        <w:rPr>
          <w:rFonts w:eastAsia="Times New Roman" w:cstheme="minorHAnsi"/>
          <w:b/>
          <w:bCs/>
          <w:lang w:eastAsia="it-IT" w:bidi="it-IT"/>
        </w:rPr>
        <w:t>TRATTAMENTO DEI DATI PERSONALI</w:t>
      </w:r>
    </w:p>
    <w:p w:rsidR="00976B02" w:rsidRPr="00CA019C" w:rsidRDefault="00976B02" w:rsidP="007465BE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20" w:after="120" w:line="276" w:lineRule="auto"/>
        <w:ind w:left="-142" w:firstLine="0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Ai sensi e per gli effetti dell’articolo 13 del decreto legislativo n. 196 del 2003</w:t>
      </w:r>
      <w:r w:rsidR="00F722C7" w:rsidRPr="00CA019C">
        <w:rPr>
          <w:rFonts w:eastAsia="Times New Roman" w:cstheme="minorHAnsi"/>
          <w:lang w:eastAsia="it-IT" w:bidi="it-IT"/>
        </w:rPr>
        <w:t xml:space="preserve"> e del Regolamento (UE) n°679/2016,</w:t>
      </w:r>
      <w:r w:rsidRPr="00CA019C">
        <w:rPr>
          <w:rFonts w:eastAsia="Times New Roman" w:cstheme="minorHAnsi"/>
          <w:lang w:eastAsia="it-IT" w:bidi="it-IT"/>
        </w:rPr>
        <w:t xml:space="preserve"> i dati personali forniti dai candidati saranno oggetto di trattamento finalizzato ad adempimenti connessi all’espletamento della procedura selettiva. Tali dati potranno essere comunicati, per le medesime esclusive finalità, a soggetti cui sia riconosciuta, da disposizioni di legge, la facoltà di accedervi.</w:t>
      </w:r>
    </w:p>
    <w:p w:rsidR="004E4A24" w:rsidRPr="00CA019C" w:rsidRDefault="004E4A24" w:rsidP="007465BE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20" w:after="120" w:line="276" w:lineRule="auto"/>
        <w:ind w:left="-142" w:firstLine="0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Per ulteriori informazioni, si rimanda all’informativa allegata.</w:t>
      </w: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9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outlineLvl w:val="0"/>
        <w:rPr>
          <w:rFonts w:eastAsia="Times New Roman" w:cstheme="minorHAnsi"/>
          <w:b/>
          <w:bCs/>
          <w:lang w:eastAsia="it-IT" w:bidi="it-IT"/>
        </w:rPr>
      </w:pPr>
      <w:r w:rsidRPr="00CA019C">
        <w:rPr>
          <w:rFonts w:eastAsia="Times New Roman" w:cstheme="minorHAnsi"/>
          <w:b/>
          <w:bCs/>
          <w:lang w:eastAsia="it-IT" w:bidi="it-IT"/>
        </w:rPr>
        <w:t>PUBBLICITA’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both"/>
        <w:rPr>
          <w:rFonts w:cstheme="minorHAnsi"/>
        </w:rPr>
      </w:pPr>
      <w:r w:rsidRPr="00CA019C">
        <w:rPr>
          <w:rFonts w:eastAsia="Times New Roman" w:cstheme="minorHAnsi"/>
          <w:lang w:eastAsia="it-IT" w:bidi="it-IT"/>
        </w:rPr>
        <w:t xml:space="preserve">Il presente </w:t>
      </w:r>
      <w:r w:rsidR="007465BE">
        <w:rPr>
          <w:rFonts w:eastAsia="Times New Roman" w:cstheme="minorHAnsi"/>
          <w:lang w:eastAsia="it-IT" w:bidi="it-IT"/>
        </w:rPr>
        <w:t>bando</w:t>
      </w:r>
      <w:r w:rsidRPr="00CA019C">
        <w:rPr>
          <w:rFonts w:eastAsia="Times New Roman" w:cstheme="minorHAnsi"/>
          <w:lang w:eastAsia="it-IT" w:bidi="it-IT"/>
        </w:rPr>
        <w:t xml:space="preserve"> è pubblicato sul sito dell’ISTITUTO </w:t>
      </w:r>
      <w:hyperlink r:id="rId11" w:history="1">
        <w:r w:rsidR="00F67858" w:rsidRPr="0047122E">
          <w:rPr>
            <w:rStyle w:val="Collegamentoipertestuale"/>
            <w:rFonts w:eastAsia="Times New Roman" w:cstheme="minorHAnsi"/>
            <w:lang w:eastAsia="it-IT" w:bidi="it-IT"/>
          </w:rPr>
          <w:t>www.mustidimiccoli.gov.it</w:t>
        </w:r>
      </w:hyperlink>
      <w:r w:rsidRPr="00CA019C">
        <w:rPr>
          <w:rFonts w:eastAsia="Times New Roman" w:cstheme="minorHAnsi"/>
          <w:lang w:eastAsia="it-IT" w:bidi="it-IT"/>
        </w:rPr>
        <w:t xml:space="preserve"> (nell’apposita sezione dedicata ai PON) e su Amministrazione trasparente.</w:t>
      </w:r>
    </w:p>
    <w:p w:rsidR="00976B02" w:rsidRPr="00886F37" w:rsidRDefault="00976B02" w:rsidP="007465BE">
      <w:pPr>
        <w:spacing w:after="0" w:line="240" w:lineRule="auto"/>
        <w:ind w:left="-142"/>
        <w:jc w:val="both"/>
        <w:rPr>
          <w:rFonts w:cstheme="minorHAnsi"/>
        </w:rPr>
      </w:pPr>
    </w:p>
    <w:p w:rsidR="00976B02" w:rsidRPr="00886F37" w:rsidRDefault="00F67858" w:rsidP="007465BE">
      <w:pPr>
        <w:spacing w:after="0"/>
        <w:ind w:left="-142"/>
        <w:jc w:val="right"/>
        <w:rPr>
          <w:rFonts w:eastAsia="Calibri" w:cstheme="minorHAnsi"/>
        </w:rPr>
      </w:pPr>
      <w:r>
        <w:rPr>
          <w:rFonts w:eastAsia="Calibri" w:cstheme="minorHAnsi"/>
        </w:rPr>
        <w:t>IL DIRIGENTE SCOLASTICO</w:t>
      </w:r>
      <w:r w:rsidR="003B4859">
        <w:rPr>
          <w:rFonts w:eastAsia="Calibri" w:cstheme="minorHAnsi"/>
        </w:rPr>
        <w:t xml:space="preserve"> </w:t>
      </w:r>
      <w:r w:rsidR="00976B02" w:rsidRPr="00886F37">
        <w:rPr>
          <w:rFonts w:eastAsia="Calibri" w:cstheme="minorHAnsi"/>
        </w:rPr>
        <w:br/>
        <w:t xml:space="preserve">Dr.ssa </w:t>
      </w:r>
      <w:r>
        <w:rPr>
          <w:rFonts w:eastAsia="Calibri" w:cstheme="minorHAnsi"/>
        </w:rPr>
        <w:t>prof.ssa Rosa CARLUCCI</w:t>
      </w:r>
    </w:p>
    <w:p w:rsidR="00976B02" w:rsidRDefault="00976B02" w:rsidP="007465BE">
      <w:pPr>
        <w:spacing w:after="0"/>
        <w:ind w:left="-142"/>
        <w:jc w:val="right"/>
        <w:rPr>
          <w:rFonts w:cstheme="minorHAnsi"/>
          <w:i/>
          <w:color w:val="222222"/>
          <w:sz w:val="20"/>
          <w:shd w:val="clear" w:color="auto" w:fill="FFFFFF"/>
        </w:rPr>
      </w:pPr>
      <w:r w:rsidRPr="00A4436C">
        <w:rPr>
          <w:rFonts w:cstheme="minorHAnsi"/>
          <w:i/>
          <w:color w:val="222222"/>
          <w:sz w:val="20"/>
          <w:shd w:val="clear" w:color="auto" w:fill="FFFFFF"/>
        </w:rPr>
        <w:t>Documento firmato digitalmente</w:t>
      </w:r>
      <w:r w:rsidR="007465BE">
        <w:rPr>
          <w:rFonts w:cstheme="minorHAnsi"/>
          <w:i/>
          <w:color w:val="222222"/>
          <w:sz w:val="20"/>
          <w:shd w:val="clear" w:color="auto" w:fill="FFFFFF"/>
        </w:rPr>
        <w:t xml:space="preserve"> </w:t>
      </w:r>
      <w:r w:rsidRPr="00A4436C">
        <w:rPr>
          <w:rFonts w:cstheme="minorHAnsi"/>
          <w:i/>
          <w:color w:val="222222"/>
          <w:sz w:val="20"/>
          <w:shd w:val="clear" w:color="auto" w:fill="FFFFFF"/>
        </w:rPr>
        <w:t>ai sensi del C.A.D. e normativa connessa</w:t>
      </w:r>
    </w:p>
    <w:p w:rsidR="00976B02" w:rsidRPr="00886F37" w:rsidRDefault="00976B02" w:rsidP="007465BE">
      <w:pPr>
        <w:spacing w:after="0" w:line="240" w:lineRule="auto"/>
        <w:ind w:left="-142"/>
        <w:jc w:val="both"/>
        <w:rPr>
          <w:rFonts w:cstheme="minorHAnsi"/>
        </w:rPr>
      </w:pPr>
    </w:p>
    <w:p w:rsidR="00FB23DE" w:rsidRDefault="00FB23DE" w:rsidP="007465BE">
      <w:pPr>
        <w:spacing w:after="0" w:line="240" w:lineRule="auto"/>
        <w:ind w:left="-142"/>
        <w:rPr>
          <w:rFonts w:ascii="TimesNewRomanPS" w:hAnsi="TimesNewRomanPS" w:cs="Times New Roman"/>
          <w:sz w:val="24"/>
          <w:szCs w:val="24"/>
          <w:lang w:eastAsia="it-IT"/>
        </w:rPr>
      </w:pPr>
    </w:p>
    <w:p w:rsidR="00976B02" w:rsidRPr="00014E6A" w:rsidRDefault="00976B02" w:rsidP="007465BE">
      <w:pPr>
        <w:spacing w:after="0" w:line="240" w:lineRule="auto"/>
        <w:ind w:left="-142"/>
        <w:rPr>
          <w:rFonts w:ascii="TimesNewRomanPS" w:hAnsi="TimesNewRomanPS" w:cs="Times New Roman"/>
          <w:sz w:val="24"/>
          <w:szCs w:val="24"/>
          <w:lang w:eastAsia="it-IT"/>
        </w:rPr>
      </w:pPr>
      <w:r w:rsidRPr="00F54A3C">
        <w:rPr>
          <w:rFonts w:ascii="TimesNewRomanPS" w:hAnsi="TimesNewRomanPS" w:cs="Times New Roman"/>
          <w:sz w:val="24"/>
          <w:szCs w:val="24"/>
          <w:lang w:eastAsia="it-IT"/>
        </w:rPr>
        <w:t xml:space="preserve">Allegato A - Domanda di partecipazione. </w:t>
      </w:r>
    </w:p>
    <w:p w:rsidR="00976B02" w:rsidRDefault="00976B02" w:rsidP="007465BE">
      <w:pPr>
        <w:spacing w:after="0" w:line="240" w:lineRule="auto"/>
        <w:ind w:left="-142"/>
        <w:rPr>
          <w:rFonts w:ascii="TimesNewRomanPS" w:hAnsi="TimesNewRomanPS" w:cs="Times New Roman"/>
          <w:sz w:val="24"/>
          <w:szCs w:val="24"/>
          <w:lang w:eastAsia="it-IT"/>
        </w:rPr>
      </w:pPr>
      <w:r>
        <w:rPr>
          <w:rFonts w:ascii="TimesNewRomanPS" w:hAnsi="TimesNewRomanPS" w:cs="Times New Roman"/>
          <w:sz w:val="24"/>
          <w:szCs w:val="24"/>
          <w:lang w:eastAsia="it-IT"/>
        </w:rPr>
        <w:t xml:space="preserve">Allegato B </w:t>
      </w:r>
      <w:r w:rsidRPr="00F54A3C">
        <w:rPr>
          <w:rFonts w:ascii="TimesNewRomanPS" w:hAnsi="TimesNewRomanPS" w:cs="Times New Roman"/>
          <w:sz w:val="24"/>
          <w:szCs w:val="24"/>
          <w:lang w:eastAsia="it-IT"/>
        </w:rPr>
        <w:t xml:space="preserve">- </w:t>
      </w:r>
      <w:r w:rsidR="00BC25F9">
        <w:rPr>
          <w:rFonts w:ascii="TimesNewRomanPS" w:hAnsi="TimesNewRomanPS" w:cs="Times New Roman"/>
          <w:sz w:val="24"/>
          <w:szCs w:val="24"/>
          <w:lang w:eastAsia="it-IT"/>
        </w:rPr>
        <w:t>Criteri di valutazione delle candidature</w:t>
      </w:r>
      <w:r w:rsidR="00D53B38">
        <w:rPr>
          <w:rFonts w:ascii="TimesNewRomanPS" w:hAnsi="TimesNewRomanPS" w:cs="Times New Roman"/>
          <w:sz w:val="24"/>
          <w:szCs w:val="24"/>
          <w:lang w:eastAsia="it-IT"/>
        </w:rPr>
        <w:t>.</w:t>
      </w:r>
    </w:p>
    <w:p w:rsidR="00483876" w:rsidRDefault="006C55A3" w:rsidP="007465BE">
      <w:pPr>
        <w:spacing w:after="0" w:line="240" w:lineRule="auto"/>
        <w:ind w:left="-142"/>
        <w:rPr>
          <w:rFonts w:ascii="TimesNewRomanPS" w:hAnsi="TimesNewRomanPS" w:cs="Times New Roman"/>
          <w:sz w:val="24"/>
          <w:szCs w:val="24"/>
          <w:lang w:eastAsia="it-IT"/>
        </w:rPr>
      </w:pPr>
      <w:r>
        <w:rPr>
          <w:rFonts w:ascii="TimesNewRomanPS" w:hAnsi="TimesNewRomanPS" w:cs="Times New Roman"/>
          <w:sz w:val="24"/>
          <w:szCs w:val="24"/>
          <w:lang w:eastAsia="it-IT"/>
        </w:rPr>
        <w:t xml:space="preserve">Allegato C - </w:t>
      </w:r>
      <w:r w:rsidR="00483876">
        <w:rPr>
          <w:rFonts w:ascii="TimesNewRomanPS" w:hAnsi="TimesNewRomanPS" w:cs="Times New Roman"/>
          <w:sz w:val="24"/>
          <w:szCs w:val="24"/>
          <w:lang w:eastAsia="it-IT"/>
        </w:rPr>
        <w:t>Informativa sul trattamento dei dati personali.</w:t>
      </w:r>
    </w:p>
    <w:sectPr w:rsidR="00483876" w:rsidSect="007465BE">
      <w:headerReference w:type="default" r:id="rId12"/>
      <w:footerReference w:type="default" r:id="rId13"/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8B" w:rsidRDefault="00B47E8B" w:rsidP="0002380C">
      <w:pPr>
        <w:spacing w:after="0" w:line="240" w:lineRule="auto"/>
      </w:pPr>
      <w:r>
        <w:separator/>
      </w:r>
    </w:p>
  </w:endnote>
  <w:endnote w:type="continuationSeparator" w:id="0">
    <w:p w:rsidR="00B47E8B" w:rsidRDefault="00B47E8B" w:rsidP="0002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01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5712" w:rsidRPr="00065712" w:rsidRDefault="00065712" w:rsidP="00065712">
            <w:pPr>
              <w:pStyle w:val="Pidipagina"/>
              <w:jc w:val="right"/>
              <w:rPr>
                <w:sz w:val="18"/>
                <w:szCs w:val="18"/>
              </w:rPr>
            </w:pPr>
            <w:r w:rsidRPr="00065712">
              <w:rPr>
                <w:sz w:val="18"/>
                <w:szCs w:val="18"/>
              </w:rPr>
              <w:t xml:space="preserve">Pag. </w:t>
            </w:r>
            <w:r w:rsidRPr="00065712">
              <w:rPr>
                <w:b/>
                <w:bCs/>
                <w:sz w:val="18"/>
                <w:szCs w:val="18"/>
              </w:rPr>
              <w:fldChar w:fldCharType="begin"/>
            </w:r>
            <w:r w:rsidRPr="00065712">
              <w:rPr>
                <w:b/>
                <w:bCs/>
                <w:sz w:val="18"/>
                <w:szCs w:val="18"/>
              </w:rPr>
              <w:instrText>PAGE</w:instrText>
            </w:r>
            <w:r w:rsidRPr="00065712">
              <w:rPr>
                <w:b/>
                <w:bCs/>
                <w:sz w:val="18"/>
                <w:szCs w:val="18"/>
              </w:rPr>
              <w:fldChar w:fldCharType="separate"/>
            </w:r>
            <w:r w:rsidR="006A5AFD">
              <w:rPr>
                <w:b/>
                <w:bCs/>
                <w:noProof/>
                <w:sz w:val="18"/>
                <w:szCs w:val="18"/>
              </w:rPr>
              <w:t>8</w:t>
            </w:r>
            <w:r w:rsidRPr="00065712">
              <w:rPr>
                <w:b/>
                <w:bCs/>
                <w:sz w:val="18"/>
                <w:szCs w:val="18"/>
              </w:rPr>
              <w:fldChar w:fldCharType="end"/>
            </w:r>
            <w:r w:rsidRPr="00065712">
              <w:rPr>
                <w:sz w:val="18"/>
                <w:szCs w:val="18"/>
              </w:rPr>
              <w:t xml:space="preserve"> a </w:t>
            </w:r>
            <w:r w:rsidRPr="00065712">
              <w:rPr>
                <w:b/>
                <w:bCs/>
                <w:sz w:val="18"/>
                <w:szCs w:val="18"/>
              </w:rPr>
              <w:fldChar w:fldCharType="begin"/>
            </w:r>
            <w:r w:rsidRPr="00065712">
              <w:rPr>
                <w:b/>
                <w:bCs/>
                <w:sz w:val="18"/>
                <w:szCs w:val="18"/>
              </w:rPr>
              <w:instrText>NUMPAGES</w:instrText>
            </w:r>
            <w:r w:rsidRPr="00065712">
              <w:rPr>
                <w:b/>
                <w:bCs/>
                <w:sz w:val="18"/>
                <w:szCs w:val="18"/>
              </w:rPr>
              <w:fldChar w:fldCharType="separate"/>
            </w:r>
            <w:r w:rsidR="006A5AFD">
              <w:rPr>
                <w:b/>
                <w:bCs/>
                <w:noProof/>
                <w:sz w:val="18"/>
                <w:szCs w:val="18"/>
              </w:rPr>
              <w:t>8</w:t>
            </w:r>
            <w:r w:rsidRPr="0006571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47E8B" w:rsidRPr="00065712" w:rsidRDefault="00B47E8B" w:rsidP="000657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8B" w:rsidRDefault="00B47E8B" w:rsidP="0002380C">
      <w:pPr>
        <w:spacing w:after="0" w:line="240" w:lineRule="auto"/>
      </w:pPr>
      <w:r>
        <w:separator/>
      </w:r>
    </w:p>
  </w:footnote>
  <w:footnote w:type="continuationSeparator" w:id="0">
    <w:p w:rsidR="00B47E8B" w:rsidRDefault="00B47E8B" w:rsidP="0002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Pr="001A7775" w:rsidRDefault="001A7775" w:rsidP="001A7775">
    <w:pPr>
      <w:pStyle w:val="Nessunaspaziatura"/>
      <w:jc w:val="center"/>
      <w:rPr>
        <w:b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31E5CF1" wp14:editId="2EE0506F">
          <wp:simplePos x="0" y="0"/>
          <wp:positionH relativeFrom="page">
            <wp:posOffset>6249035</wp:posOffset>
          </wp:positionH>
          <wp:positionV relativeFrom="paragraph">
            <wp:posOffset>51435</wp:posOffset>
          </wp:positionV>
          <wp:extent cx="845820" cy="63881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0812AAF" wp14:editId="364F5D95">
          <wp:simplePos x="0" y="0"/>
          <wp:positionH relativeFrom="page">
            <wp:posOffset>445135</wp:posOffset>
          </wp:positionH>
          <wp:positionV relativeFrom="paragraph">
            <wp:posOffset>36830</wp:posOffset>
          </wp:positionV>
          <wp:extent cx="734695" cy="7239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775">
      <w:rPr>
        <w:b/>
        <w:sz w:val="18"/>
        <w:szCs w:val="18"/>
      </w:rPr>
      <w:t>I</w:t>
    </w:r>
    <w:r w:rsidRPr="001A7775">
      <w:rPr>
        <w:b/>
        <w:spacing w:val="-2"/>
        <w:sz w:val="18"/>
        <w:szCs w:val="18"/>
      </w:rPr>
      <w:t>S</w:t>
    </w:r>
    <w:r w:rsidRPr="001A7775">
      <w:rPr>
        <w:b/>
        <w:sz w:val="18"/>
        <w:szCs w:val="18"/>
      </w:rPr>
      <w:t>TI</w:t>
    </w:r>
    <w:r w:rsidRPr="001A7775">
      <w:rPr>
        <w:b/>
        <w:spacing w:val="-1"/>
        <w:sz w:val="18"/>
        <w:szCs w:val="18"/>
      </w:rPr>
      <w:t>T</w:t>
    </w:r>
    <w:r w:rsidRPr="001A7775">
      <w:rPr>
        <w:b/>
        <w:sz w:val="18"/>
        <w:szCs w:val="18"/>
      </w:rPr>
      <w:t>UTO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COMPRE</w:t>
    </w:r>
    <w:r w:rsidRPr="001A7775">
      <w:rPr>
        <w:b/>
        <w:spacing w:val="-2"/>
        <w:sz w:val="18"/>
        <w:szCs w:val="18"/>
      </w:rPr>
      <w:t>N</w:t>
    </w:r>
    <w:r w:rsidRPr="001A7775">
      <w:rPr>
        <w:b/>
        <w:spacing w:val="-1"/>
        <w:sz w:val="18"/>
        <w:szCs w:val="18"/>
      </w:rPr>
      <w:t>S</w:t>
    </w:r>
    <w:r w:rsidRPr="001A7775">
      <w:rPr>
        <w:b/>
        <w:sz w:val="18"/>
        <w:szCs w:val="18"/>
      </w:rPr>
      <w:t>I</w:t>
    </w:r>
    <w:r w:rsidRPr="001A7775">
      <w:rPr>
        <w:b/>
        <w:spacing w:val="-1"/>
        <w:sz w:val="18"/>
        <w:szCs w:val="18"/>
      </w:rPr>
      <w:t>V</w:t>
    </w:r>
    <w:r w:rsidRPr="001A7775">
      <w:rPr>
        <w:b/>
        <w:sz w:val="18"/>
        <w:szCs w:val="18"/>
      </w:rPr>
      <w:t>O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pacing w:val="-1"/>
        <w:sz w:val="18"/>
        <w:szCs w:val="18"/>
      </w:rPr>
      <w:t>S</w:t>
    </w:r>
    <w:r w:rsidRPr="001A7775">
      <w:rPr>
        <w:b/>
        <w:sz w:val="18"/>
        <w:szCs w:val="18"/>
      </w:rPr>
      <w:t>T</w:t>
    </w:r>
    <w:r w:rsidRPr="001A7775">
      <w:rPr>
        <w:b/>
        <w:spacing w:val="-2"/>
        <w:sz w:val="18"/>
        <w:szCs w:val="18"/>
      </w:rPr>
      <w:t>A</w:t>
    </w:r>
    <w:r w:rsidRPr="001A7775">
      <w:rPr>
        <w:b/>
        <w:spacing w:val="1"/>
        <w:sz w:val="18"/>
        <w:szCs w:val="18"/>
      </w:rPr>
      <w:t>TA</w:t>
    </w:r>
    <w:r w:rsidRPr="001A7775">
      <w:rPr>
        <w:b/>
        <w:sz w:val="18"/>
        <w:szCs w:val="18"/>
      </w:rPr>
      <w:t>LE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pacing w:val="-1"/>
        <w:sz w:val="18"/>
        <w:szCs w:val="18"/>
      </w:rPr>
      <w:t>co</w:t>
    </w:r>
    <w:r w:rsidRPr="001A7775">
      <w:rPr>
        <w:b/>
        <w:sz w:val="18"/>
        <w:szCs w:val="18"/>
      </w:rPr>
      <w:t>n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sez</w:t>
    </w:r>
    <w:r w:rsidRPr="001A7775">
      <w:rPr>
        <w:b/>
        <w:spacing w:val="-1"/>
        <w:sz w:val="18"/>
        <w:szCs w:val="18"/>
      </w:rPr>
      <w:t>ion</w:t>
    </w:r>
    <w:r w:rsidRPr="001A7775">
      <w:rPr>
        <w:b/>
        <w:sz w:val="18"/>
        <w:szCs w:val="18"/>
      </w:rPr>
      <w:t>e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z w:val="18"/>
        <w:szCs w:val="18"/>
      </w:rPr>
      <w:t>mus</w:t>
    </w:r>
    <w:r w:rsidRPr="001A7775">
      <w:rPr>
        <w:b/>
        <w:spacing w:val="-2"/>
        <w:sz w:val="18"/>
        <w:szCs w:val="18"/>
      </w:rPr>
      <w:t>i</w:t>
    </w:r>
    <w:r w:rsidRPr="001A7775">
      <w:rPr>
        <w:b/>
        <w:spacing w:val="-1"/>
        <w:sz w:val="18"/>
        <w:szCs w:val="18"/>
      </w:rPr>
      <w:t>c</w:t>
    </w:r>
    <w:r w:rsidRPr="001A7775">
      <w:rPr>
        <w:b/>
        <w:spacing w:val="2"/>
        <w:sz w:val="18"/>
        <w:szCs w:val="18"/>
      </w:rPr>
      <w:t>a</w:t>
    </w:r>
    <w:r w:rsidRPr="001A7775">
      <w:rPr>
        <w:b/>
        <w:spacing w:val="-1"/>
        <w:sz w:val="18"/>
        <w:szCs w:val="18"/>
      </w:rPr>
      <w:t>l</w:t>
    </w:r>
    <w:r w:rsidRPr="001A7775">
      <w:rPr>
        <w:b/>
        <w:sz w:val="18"/>
        <w:szCs w:val="18"/>
      </w:rPr>
      <w:t>e “MU</w:t>
    </w:r>
    <w:r w:rsidRPr="001A7775">
      <w:rPr>
        <w:b/>
        <w:spacing w:val="-2"/>
        <w:sz w:val="18"/>
        <w:szCs w:val="18"/>
      </w:rPr>
      <w:t>S</w:t>
    </w:r>
    <w:r w:rsidRPr="001A7775">
      <w:rPr>
        <w:b/>
        <w:sz w:val="18"/>
        <w:szCs w:val="18"/>
      </w:rPr>
      <w:t>TI-</w:t>
    </w:r>
    <w:r w:rsidRPr="001A7775">
      <w:rPr>
        <w:b/>
        <w:spacing w:val="-1"/>
        <w:sz w:val="18"/>
        <w:szCs w:val="18"/>
      </w:rPr>
      <w:t>D</w:t>
    </w:r>
    <w:r w:rsidRPr="001A7775">
      <w:rPr>
        <w:b/>
        <w:sz w:val="18"/>
        <w:szCs w:val="18"/>
      </w:rPr>
      <w:t>IMICCOL</w:t>
    </w:r>
    <w:r w:rsidRPr="001A7775">
      <w:rPr>
        <w:b/>
        <w:spacing w:val="-3"/>
        <w:sz w:val="18"/>
        <w:szCs w:val="18"/>
      </w:rPr>
      <w:t>I</w:t>
    </w:r>
    <w:r w:rsidRPr="001A7775">
      <w:rPr>
        <w:b/>
        <w:sz w:val="18"/>
        <w:szCs w:val="18"/>
      </w:rPr>
      <w:t>”</w:t>
    </w:r>
  </w:p>
  <w:p w:rsidR="001A7775" w:rsidRPr="001A7775" w:rsidRDefault="001A7775" w:rsidP="001A7775">
    <w:pPr>
      <w:pStyle w:val="Nessunaspaziatura"/>
      <w:jc w:val="center"/>
      <w:rPr>
        <w:b/>
        <w:sz w:val="18"/>
        <w:szCs w:val="18"/>
      </w:rPr>
    </w:pPr>
    <w:r w:rsidRPr="001A7775">
      <w:rPr>
        <w:b/>
        <w:sz w:val="18"/>
        <w:szCs w:val="18"/>
      </w:rPr>
      <w:t>Uff</w:t>
    </w:r>
    <w:r w:rsidRPr="001A7775">
      <w:rPr>
        <w:b/>
        <w:spacing w:val="-1"/>
        <w:sz w:val="18"/>
        <w:szCs w:val="18"/>
      </w:rPr>
      <w:t>ici</w:t>
    </w:r>
    <w:r w:rsidRPr="001A7775">
      <w:rPr>
        <w:b/>
        <w:sz w:val="18"/>
        <w:szCs w:val="18"/>
      </w:rPr>
      <w:t>: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pacing w:val="-1"/>
        <w:sz w:val="18"/>
        <w:szCs w:val="18"/>
      </w:rPr>
      <w:t>Vi</w:t>
    </w:r>
    <w:r w:rsidRPr="001A7775">
      <w:rPr>
        <w:b/>
        <w:sz w:val="18"/>
        <w:szCs w:val="18"/>
      </w:rPr>
      <w:t>a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Pa</w:t>
    </w:r>
    <w:r w:rsidRPr="001A7775">
      <w:rPr>
        <w:b/>
        <w:spacing w:val="-1"/>
        <w:sz w:val="18"/>
        <w:szCs w:val="18"/>
      </w:rPr>
      <w:t>l</w:t>
    </w:r>
    <w:r w:rsidRPr="001A7775">
      <w:rPr>
        <w:b/>
        <w:sz w:val="18"/>
        <w:szCs w:val="18"/>
      </w:rPr>
      <w:t>estr</w:t>
    </w:r>
    <w:r w:rsidRPr="001A7775">
      <w:rPr>
        <w:b/>
        <w:spacing w:val="-1"/>
        <w:sz w:val="18"/>
        <w:szCs w:val="18"/>
      </w:rPr>
      <w:t>o</w:t>
    </w:r>
    <w:r w:rsidRPr="001A7775">
      <w:rPr>
        <w:b/>
        <w:sz w:val="18"/>
        <w:szCs w:val="18"/>
      </w:rPr>
      <w:t>,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84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z w:val="18"/>
        <w:szCs w:val="18"/>
      </w:rPr>
      <w:t>-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76121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pacing w:val="1"/>
        <w:sz w:val="18"/>
        <w:szCs w:val="18"/>
      </w:rPr>
      <w:t>B</w:t>
    </w:r>
    <w:r w:rsidRPr="001A7775">
      <w:rPr>
        <w:b/>
        <w:spacing w:val="-2"/>
        <w:sz w:val="18"/>
        <w:szCs w:val="18"/>
      </w:rPr>
      <w:t>A</w:t>
    </w:r>
    <w:r w:rsidRPr="001A7775">
      <w:rPr>
        <w:b/>
        <w:spacing w:val="-1"/>
        <w:sz w:val="18"/>
        <w:szCs w:val="18"/>
      </w:rPr>
      <w:t>R</w:t>
    </w:r>
    <w:r w:rsidRPr="001A7775">
      <w:rPr>
        <w:b/>
        <w:sz w:val="18"/>
        <w:szCs w:val="18"/>
      </w:rPr>
      <w:t>LET</w:t>
    </w:r>
    <w:r w:rsidRPr="001A7775">
      <w:rPr>
        <w:b/>
        <w:spacing w:val="-1"/>
        <w:sz w:val="18"/>
        <w:szCs w:val="18"/>
      </w:rPr>
      <w:t>T</w:t>
    </w:r>
    <w:r w:rsidRPr="001A7775">
      <w:rPr>
        <w:b/>
        <w:sz w:val="18"/>
        <w:szCs w:val="18"/>
      </w:rPr>
      <w:t>A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-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te</w:t>
    </w:r>
    <w:r w:rsidRPr="001A7775">
      <w:rPr>
        <w:b/>
        <w:spacing w:val="-1"/>
        <w:sz w:val="18"/>
        <w:szCs w:val="18"/>
      </w:rPr>
      <w:t>l</w:t>
    </w:r>
    <w:r w:rsidRPr="001A7775">
      <w:rPr>
        <w:b/>
        <w:sz w:val="18"/>
        <w:szCs w:val="18"/>
      </w:rPr>
      <w:t>.0883</w:t>
    </w:r>
    <w:r w:rsidRPr="001A7775">
      <w:rPr>
        <w:b/>
        <w:spacing w:val="-1"/>
        <w:sz w:val="18"/>
        <w:szCs w:val="18"/>
      </w:rPr>
      <w:t>/</w:t>
    </w:r>
    <w:r w:rsidRPr="001A7775">
      <w:rPr>
        <w:b/>
        <w:sz w:val="18"/>
        <w:szCs w:val="18"/>
      </w:rPr>
      <w:t>571219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z w:val="18"/>
        <w:szCs w:val="18"/>
      </w:rPr>
      <w:t>–</w:t>
    </w:r>
    <w:r w:rsidRPr="001A7775">
      <w:rPr>
        <w:b/>
        <w:spacing w:val="-5"/>
        <w:sz w:val="18"/>
        <w:szCs w:val="18"/>
      </w:rPr>
      <w:t xml:space="preserve"> </w:t>
    </w:r>
    <w:r w:rsidRPr="001A7775">
      <w:rPr>
        <w:b/>
        <w:sz w:val="18"/>
        <w:szCs w:val="18"/>
      </w:rPr>
      <w:t>f</w:t>
    </w:r>
    <w:r w:rsidRPr="001A7775">
      <w:rPr>
        <w:b/>
        <w:spacing w:val="2"/>
        <w:sz w:val="18"/>
        <w:szCs w:val="18"/>
      </w:rPr>
      <w:t>a</w:t>
    </w:r>
    <w:r w:rsidRPr="001A7775">
      <w:rPr>
        <w:b/>
        <w:sz w:val="18"/>
        <w:szCs w:val="18"/>
      </w:rPr>
      <w:t>x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z w:val="18"/>
        <w:szCs w:val="18"/>
      </w:rPr>
      <w:t>0883</w:t>
    </w:r>
    <w:r w:rsidRPr="001A7775">
      <w:rPr>
        <w:b/>
        <w:spacing w:val="-1"/>
        <w:sz w:val="18"/>
        <w:szCs w:val="18"/>
      </w:rPr>
      <w:t>/</w:t>
    </w:r>
    <w:r w:rsidRPr="001A7775">
      <w:rPr>
        <w:b/>
        <w:sz w:val="18"/>
        <w:szCs w:val="18"/>
      </w:rPr>
      <w:t>571707</w:t>
    </w:r>
  </w:p>
  <w:p w:rsidR="001A7775" w:rsidRPr="001A7775" w:rsidRDefault="001A7775" w:rsidP="001A7775">
    <w:pPr>
      <w:pStyle w:val="Nessunaspaziatura"/>
      <w:jc w:val="center"/>
      <w:rPr>
        <w:b/>
        <w:color w:val="000000"/>
        <w:spacing w:val="-6"/>
        <w:sz w:val="18"/>
        <w:szCs w:val="18"/>
      </w:rPr>
    </w:pPr>
    <w:proofErr w:type="gramStart"/>
    <w:r w:rsidRPr="001A7775">
      <w:rPr>
        <w:b/>
        <w:sz w:val="18"/>
        <w:szCs w:val="18"/>
      </w:rPr>
      <w:t>e</w:t>
    </w:r>
    <w:proofErr w:type="gramEnd"/>
    <w:r w:rsidRPr="001A7775">
      <w:rPr>
        <w:b/>
        <w:sz w:val="18"/>
        <w:szCs w:val="18"/>
      </w:rPr>
      <w:t>-</w:t>
    </w:r>
    <w:r w:rsidRPr="001A7775">
      <w:rPr>
        <w:b/>
        <w:spacing w:val="-6"/>
        <w:sz w:val="18"/>
        <w:szCs w:val="18"/>
      </w:rPr>
      <w:t xml:space="preserve"> </w:t>
    </w:r>
    <w:r w:rsidRPr="001A7775">
      <w:rPr>
        <w:b/>
        <w:sz w:val="18"/>
        <w:szCs w:val="18"/>
      </w:rPr>
      <w:t>ma</w:t>
    </w:r>
    <w:r w:rsidRPr="001A7775">
      <w:rPr>
        <w:b/>
        <w:spacing w:val="-2"/>
        <w:sz w:val="18"/>
        <w:szCs w:val="18"/>
      </w:rPr>
      <w:t>i</w:t>
    </w:r>
    <w:r w:rsidRPr="001A7775">
      <w:rPr>
        <w:b/>
        <w:spacing w:val="-1"/>
        <w:sz w:val="18"/>
        <w:szCs w:val="18"/>
      </w:rPr>
      <w:t>l</w:t>
    </w:r>
    <w:r w:rsidRPr="001A7775">
      <w:rPr>
        <w:b/>
        <w:sz w:val="18"/>
        <w:szCs w:val="18"/>
      </w:rPr>
      <w:t>:</w:t>
    </w:r>
    <w:r w:rsidRPr="001A7775">
      <w:rPr>
        <w:b/>
        <w:spacing w:val="-6"/>
        <w:sz w:val="18"/>
        <w:szCs w:val="18"/>
      </w:rPr>
      <w:t xml:space="preserve"> </w:t>
    </w:r>
    <w:hyperlink r:id="rId3">
      <w:r w:rsidRPr="001A7775">
        <w:rPr>
          <w:b/>
          <w:spacing w:val="-1"/>
          <w:sz w:val="18"/>
          <w:szCs w:val="18"/>
        </w:rPr>
        <w:t>b</w:t>
      </w:r>
      <w:r w:rsidRPr="001A7775">
        <w:rPr>
          <w:b/>
          <w:sz w:val="18"/>
          <w:szCs w:val="18"/>
        </w:rPr>
        <w:t>a</w:t>
      </w:r>
      <w:r w:rsidRPr="001A7775">
        <w:rPr>
          <w:b/>
          <w:spacing w:val="-2"/>
          <w:sz w:val="18"/>
          <w:szCs w:val="18"/>
        </w:rPr>
        <w:t>i</w:t>
      </w:r>
      <w:r w:rsidRPr="001A7775">
        <w:rPr>
          <w:b/>
          <w:spacing w:val="-1"/>
          <w:sz w:val="18"/>
          <w:szCs w:val="18"/>
        </w:rPr>
        <w:t>c</w:t>
      </w:r>
      <w:r w:rsidRPr="001A7775">
        <w:rPr>
          <w:b/>
          <w:sz w:val="18"/>
          <w:szCs w:val="18"/>
        </w:rPr>
        <w:t>86600a</w:t>
      </w:r>
      <w:r w:rsidRPr="001A7775">
        <w:rPr>
          <w:b/>
          <w:spacing w:val="1"/>
          <w:sz w:val="18"/>
          <w:szCs w:val="18"/>
        </w:rPr>
        <w:t>@</w:t>
      </w:r>
      <w:r w:rsidRPr="001A7775">
        <w:rPr>
          <w:b/>
          <w:spacing w:val="-1"/>
          <w:sz w:val="18"/>
          <w:szCs w:val="18"/>
        </w:rPr>
        <w:t>i</w:t>
      </w:r>
      <w:r w:rsidRPr="001A7775">
        <w:rPr>
          <w:b/>
          <w:sz w:val="18"/>
          <w:szCs w:val="18"/>
        </w:rPr>
        <w:t>str</w:t>
      </w:r>
      <w:r w:rsidRPr="001A7775">
        <w:rPr>
          <w:b/>
          <w:spacing w:val="-1"/>
          <w:sz w:val="18"/>
          <w:szCs w:val="18"/>
        </w:rPr>
        <w:t>u</w:t>
      </w:r>
      <w:r w:rsidRPr="001A7775">
        <w:rPr>
          <w:b/>
          <w:sz w:val="18"/>
          <w:szCs w:val="18"/>
        </w:rPr>
        <w:t>z</w:t>
      </w:r>
      <w:r w:rsidRPr="001A7775">
        <w:rPr>
          <w:b/>
          <w:spacing w:val="-1"/>
          <w:sz w:val="18"/>
          <w:szCs w:val="18"/>
        </w:rPr>
        <w:t>ion</w:t>
      </w:r>
      <w:r w:rsidRPr="001A7775">
        <w:rPr>
          <w:b/>
          <w:sz w:val="18"/>
          <w:szCs w:val="18"/>
        </w:rPr>
        <w:t>e.</w:t>
      </w:r>
      <w:r w:rsidRPr="001A7775">
        <w:rPr>
          <w:b/>
          <w:spacing w:val="-2"/>
          <w:sz w:val="18"/>
          <w:szCs w:val="18"/>
        </w:rPr>
        <w:t>i</w:t>
      </w:r>
      <w:r w:rsidRPr="001A7775">
        <w:rPr>
          <w:b/>
          <w:sz w:val="18"/>
          <w:szCs w:val="18"/>
        </w:rPr>
        <w:t>t</w:t>
      </w:r>
      <w:r w:rsidRPr="001A7775">
        <w:rPr>
          <w:b/>
          <w:spacing w:val="-5"/>
          <w:sz w:val="18"/>
          <w:szCs w:val="18"/>
        </w:rPr>
        <w:t xml:space="preserve"> </w:t>
      </w:r>
    </w:hyperlink>
    <w:r w:rsidRPr="001A7775">
      <w:rPr>
        <w:b/>
        <w:sz w:val="18"/>
        <w:szCs w:val="18"/>
      </w:rPr>
      <w:t>-</w:t>
    </w:r>
    <w:r w:rsidRPr="001A7775">
      <w:rPr>
        <w:b/>
        <w:spacing w:val="-6"/>
        <w:sz w:val="18"/>
        <w:szCs w:val="18"/>
      </w:rPr>
      <w:t xml:space="preserve"> </w:t>
    </w:r>
    <w:proofErr w:type="spellStart"/>
    <w:r w:rsidRPr="001A7775">
      <w:rPr>
        <w:b/>
        <w:spacing w:val="-1"/>
        <w:sz w:val="18"/>
        <w:szCs w:val="18"/>
      </w:rPr>
      <w:t>p</w:t>
    </w:r>
    <w:r w:rsidRPr="001A7775">
      <w:rPr>
        <w:b/>
        <w:sz w:val="18"/>
        <w:szCs w:val="18"/>
      </w:rPr>
      <w:t>e</w:t>
    </w:r>
    <w:r w:rsidRPr="001A7775">
      <w:rPr>
        <w:b/>
        <w:spacing w:val="-1"/>
        <w:sz w:val="18"/>
        <w:szCs w:val="18"/>
      </w:rPr>
      <w:t>c</w:t>
    </w:r>
    <w:proofErr w:type="spellEnd"/>
    <w:r w:rsidRPr="001A7775">
      <w:rPr>
        <w:b/>
        <w:sz w:val="18"/>
        <w:szCs w:val="18"/>
      </w:rPr>
      <w:t>:</w:t>
    </w:r>
    <w:r w:rsidRPr="001A7775">
      <w:rPr>
        <w:b/>
        <w:spacing w:val="-5"/>
        <w:sz w:val="18"/>
        <w:szCs w:val="18"/>
      </w:rPr>
      <w:t xml:space="preserve"> </w:t>
    </w:r>
    <w:hyperlink r:id="rId4">
      <w:r w:rsidRPr="001A7775">
        <w:rPr>
          <w:b/>
          <w:color w:val="0000FF"/>
          <w:spacing w:val="-1"/>
          <w:sz w:val="18"/>
          <w:szCs w:val="18"/>
        </w:rPr>
        <w:t>b</w:t>
      </w:r>
      <w:r w:rsidRPr="001A7775">
        <w:rPr>
          <w:b/>
          <w:color w:val="0000FF"/>
          <w:spacing w:val="2"/>
          <w:sz w:val="18"/>
          <w:szCs w:val="18"/>
        </w:rPr>
        <w:t>a</w:t>
      </w:r>
      <w:r w:rsidRPr="001A7775">
        <w:rPr>
          <w:b/>
          <w:color w:val="0000FF"/>
          <w:spacing w:val="-1"/>
          <w:sz w:val="18"/>
          <w:szCs w:val="18"/>
        </w:rPr>
        <w:t>ic</w:t>
      </w:r>
      <w:r w:rsidRPr="001A7775">
        <w:rPr>
          <w:b/>
          <w:color w:val="0000FF"/>
          <w:sz w:val="18"/>
          <w:szCs w:val="18"/>
        </w:rPr>
        <w:t>86600a</w:t>
      </w:r>
      <w:r w:rsidRPr="001A7775">
        <w:rPr>
          <w:b/>
          <w:color w:val="0000FF"/>
          <w:spacing w:val="1"/>
          <w:sz w:val="18"/>
          <w:szCs w:val="18"/>
        </w:rPr>
        <w:t>@</w:t>
      </w:r>
      <w:r w:rsidRPr="001A7775">
        <w:rPr>
          <w:b/>
          <w:color w:val="0000FF"/>
          <w:spacing w:val="-1"/>
          <w:sz w:val="18"/>
          <w:szCs w:val="18"/>
        </w:rPr>
        <w:t>p</w:t>
      </w:r>
      <w:r w:rsidRPr="001A7775">
        <w:rPr>
          <w:b/>
          <w:color w:val="0000FF"/>
          <w:sz w:val="18"/>
          <w:szCs w:val="18"/>
        </w:rPr>
        <w:t>e</w:t>
      </w:r>
      <w:r w:rsidRPr="001A7775">
        <w:rPr>
          <w:b/>
          <w:color w:val="0000FF"/>
          <w:spacing w:val="-1"/>
          <w:sz w:val="18"/>
          <w:szCs w:val="18"/>
        </w:rPr>
        <w:t>c</w:t>
      </w:r>
      <w:r w:rsidRPr="001A7775">
        <w:rPr>
          <w:b/>
          <w:color w:val="0000FF"/>
          <w:sz w:val="18"/>
          <w:szCs w:val="18"/>
        </w:rPr>
        <w:t>.</w:t>
      </w:r>
      <w:r w:rsidRPr="001A7775">
        <w:rPr>
          <w:b/>
          <w:color w:val="0000FF"/>
          <w:spacing w:val="-2"/>
          <w:sz w:val="18"/>
          <w:szCs w:val="18"/>
        </w:rPr>
        <w:t>i</w:t>
      </w:r>
      <w:r w:rsidRPr="001A7775">
        <w:rPr>
          <w:b/>
          <w:color w:val="0000FF"/>
          <w:sz w:val="18"/>
          <w:szCs w:val="18"/>
        </w:rPr>
        <w:t>str</w:t>
      </w:r>
      <w:r w:rsidRPr="001A7775">
        <w:rPr>
          <w:b/>
          <w:color w:val="0000FF"/>
          <w:spacing w:val="-1"/>
          <w:sz w:val="18"/>
          <w:szCs w:val="18"/>
        </w:rPr>
        <w:t>u</w:t>
      </w:r>
      <w:r w:rsidRPr="001A7775">
        <w:rPr>
          <w:b/>
          <w:color w:val="0000FF"/>
          <w:sz w:val="18"/>
          <w:szCs w:val="18"/>
        </w:rPr>
        <w:t>z</w:t>
      </w:r>
      <w:r w:rsidRPr="001A7775">
        <w:rPr>
          <w:b/>
          <w:color w:val="0000FF"/>
          <w:spacing w:val="-1"/>
          <w:sz w:val="18"/>
          <w:szCs w:val="18"/>
        </w:rPr>
        <w:t>ion</w:t>
      </w:r>
      <w:r w:rsidRPr="001A7775">
        <w:rPr>
          <w:b/>
          <w:color w:val="0000FF"/>
          <w:sz w:val="18"/>
          <w:szCs w:val="18"/>
        </w:rPr>
        <w:t>e</w:t>
      </w:r>
      <w:r w:rsidRPr="001A7775">
        <w:rPr>
          <w:b/>
          <w:color w:val="0000FF"/>
          <w:spacing w:val="2"/>
          <w:sz w:val="18"/>
          <w:szCs w:val="18"/>
        </w:rPr>
        <w:t>.</w:t>
      </w:r>
      <w:r w:rsidRPr="001A7775">
        <w:rPr>
          <w:b/>
          <w:color w:val="0000FF"/>
          <w:spacing w:val="-1"/>
          <w:sz w:val="18"/>
          <w:szCs w:val="18"/>
        </w:rPr>
        <w:t>i</w:t>
      </w:r>
      <w:r w:rsidRPr="001A7775">
        <w:rPr>
          <w:b/>
          <w:color w:val="0000FF"/>
          <w:sz w:val="18"/>
          <w:szCs w:val="18"/>
        </w:rPr>
        <w:t>t</w:t>
      </w:r>
      <w:r w:rsidRPr="001A7775">
        <w:rPr>
          <w:b/>
          <w:color w:val="0000FF"/>
          <w:spacing w:val="-4"/>
          <w:sz w:val="18"/>
          <w:szCs w:val="18"/>
        </w:rPr>
        <w:t xml:space="preserve"> </w:t>
      </w:r>
    </w:hyperlink>
    <w:r w:rsidRPr="001A7775">
      <w:rPr>
        <w:b/>
        <w:color w:val="000000"/>
        <w:sz w:val="18"/>
        <w:szCs w:val="18"/>
      </w:rPr>
      <w:t>–</w:t>
    </w:r>
  </w:p>
  <w:p w:rsidR="001A7775" w:rsidRPr="001A7775" w:rsidRDefault="001A7775" w:rsidP="001A7775">
    <w:pPr>
      <w:pStyle w:val="Nessunaspaziatura"/>
      <w:jc w:val="center"/>
      <w:rPr>
        <w:b/>
        <w:color w:val="000000"/>
        <w:spacing w:val="-4"/>
        <w:sz w:val="18"/>
        <w:szCs w:val="18"/>
      </w:rPr>
    </w:pPr>
    <w:proofErr w:type="gramStart"/>
    <w:r w:rsidRPr="001A7775">
      <w:rPr>
        <w:b/>
        <w:color w:val="000000"/>
        <w:sz w:val="18"/>
        <w:szCs w:val="18"/>
      </w:rPr>
      <w:t>s</w:t>
    </w:r>
    <w:r w:rsidRPr="001A7775">
      <w:rPr>
        <w:b/>
        <w:color w:val="000000"/>
        <w:spacing w:val="-1"/>
        <w:sz w:val="18"/>
        <w:szCs w:val="18"/>
      </w:rPr>
      <w:t>i</w:t>
    </w:r>
    <w:r w:rsidRPr="001A7775">
      <w:rPr>
        <w:b/>
        <w:color w:val="000000"/>
        <w:sz w:val="18"/>
        <w:szCs w:val="18"/>
      </w:rPr>
      <w:t>to</w:t>
    </w:r>
    <w:proofErr w:type="gramEnd"/>
    <w:r w:rsidRPr="001A7775">
      <w:rPr>
        <w:b/>
        <w:color w:val="000000"/>
        <w:spacing w:val="-7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we</w:t>
    </w:r>
    <w:r w:rsidRPr="001A7775">
      <w:rPr>
        <w:b/>
        <w:color w:val="000000"/>
        <w:spacing w:val="-1"/>
        <w:sz w:val="18"/>
        <w:szCs w:val="18"/>
      </w:rPr>
      <w:t>b</w:t>
    </w:r>
    <w:r w:rsidRPr="001A7775">
      <w:rPr>
        <w:b/>
        <w:color w:val="000000"/>
        <w:sz w:val="18"/>
        <w:szCs w:val="18"/>
      </w:rPr>
      <w:t>:</w:t>
    </w:r>
    <w:r w:rsidRPr="001A7775">
      <w:rPr>
        <w:b/>
        <w:color w:val="000000"/>
        <w:spacing w:val="-6"/>
        <w:sz w:val="18"/>
        <w:szCs w:val="18"/>
      </w:rPr>
      <w:t xml:space="preserve"> </w:t>
    </w:r>
    <w:hyperlink r:id="rId5">
      <w:r w:rsidRPr="001A7775">
        <w:rPr>
          <w:b/>
          <w:color w:val="000000"/>
          <w:sz w:val="18"/>
          <w:szCs w:val="18"/>
        </w:rPr>
        <w:t>www.must</w:t>
      </w:r>
      <w:r w:rsidRPr="001A7775">
        <w:rPr>
          <w:b/>
          <w:color w:val="000000"/>
          <w:spacing w:val="-2"/>
          <w:sz w:val="18"/>
          <w:szCs w:val="18"/>
        </w:rPr>
        <w:t>i</w:t>
      </w:r>
      <w:r w:rsidRPr="001A7775">
        <w:rPr>
          <w:b/>
          <w:color w:val="000000"/>
          <w:spacing w:val="-1"/>
          <w:sz w:val="18"/>
          <w:szCs w:val="18"/>
        </w:rPr>
        <w:t>di</w:t>
      </w:r>
      <w:r w:rsidRPr="001A7775">
        <w:rPr>
          <w:b/>
          <w:color w:val="000000"/>
          <w:spacing w:val="2"/>
          <w:sz w:val="18"/>
          <w:szCs w:val="18"/>
        </w:rPr>
        <w:t>m</w:t>
      </w:r>
      <w:r w:rsidRPr="001A7775">
        <w:rPr>
          <w:b/>
          <w:color w:val="000000"/>
          <w:spacing w:val="-1"/>
          <w:sz w:val="18"/>
          <w:szCs w:val="18"/>
        </w:rPr>
        <w:t>ic</w:t>
      </w:r>
      <w:r w:rsidRPr="001A7775">
        <w:rPr>
          <w:b/>
          <w:color w:val="000000"/>
          <w:spacing w:val="1"/>
          <w:sz w:val="18"/>
          <w:szCs w:val="18"/>
        </w:rPr>
        <w:t>c</w:t>
      </w:r>
      <w:r w:rsidRPr="001A7775">
        <w:rPr>
          <w:b/>
          <w:color w:val="000000"/>
          <w:spacing w:val="-1"/>
          <w:sz w:val="18"/>
          <w:szCs w:val="18"/>
        </w:rPr>
        <w:t>o</w:t>
      </w:r>
      <w:r w:rsidRPr="001A7775">
        <w:rPr>
          <w:b/>
          <w:color w:val="000000"/>
          <w:spacing w:val="1"/>
          <w:sz w:val="18"/>
          <w:szCs w:val="18"/>
        </w:rPr>
        <w:t>l</w:t>
      </w:r>
      <w:r w:rsidRPr="001A7775">
        <w:rPr>
          <w:b/>
          <w:color w:val="000000"/>
          <w:spacing w:val="-1"/>
          <w:sz w:val="18"/>
          <w:szCs w:val="18"/>
        </w:rPr>
        <w:t>i</w:t>
      </w:r>
      <w:r w:rsidRPr="001A7775">
        <w:rPr>
          <w:b/>
          <w:color w:val="000000"/>
          <w:spacing w:val="1"/>
          <w:sz w:val="18"/>
          <w:szCs w:val="18"/>
        </w:rPr>
        <w:t>.</w:t>
      </w:r>
      <w:r w:rsidRPr="001A7775">
        <w:rPr>
          <w:b/>
          <w:color w:val="000000"/>
          <w:sz w:val="18"/>
          <w:szCs w:val="18"/>
        </w:rPr>
        <w:t>e</w:t>
      </w:r>
      <w:r w:rsidRPr="001A7775">
        <w:rPr>
          <w:b/>
          <w:color w:val="000000"/>
          <w:spacing w:val="-1"/>
          <w:sz w:val="18"/>
          <w:szCs w:val="18"/>
        </w:rPr>
        <w:t>du</w:t>
      </w:r>
      <w:r w:rsidRPr="001A7775">
        <w:rPr>
          <w:b/>
          <w:color w:val="000000"/>
          <w:sz w:val="18"/>
          <w:szCs w:val="18"/>
        </w:rPr>
        <w:t>.</w:t>
      </w:r>
      <w:r w:rsidRPr="001A7775">
        <w:rPr>
          <w:b/>
          <w:color w:val="000000"/>
          <w:spacing w:val="-2"/>
          <w:sz w:val="18"/>
          <w:szCs w:val="18"/>
        </w:rPr>
        <w:t>i</w:t>
      </w:r>
      <w:r w:rsidRPr="001A7775">
        <w:rPr>
          <w:b/>
          <w:color w:val="000000"/>
          <w:sz w:val="18"/>
          <w:szCs w:val="18"/>
        </w:rPr>
        <w:t>t</w:t>
      </w:r>
    </w:hyperlink>
    <w:r w:rsidRPr="001A7775">
      <w:rPr>
        <w:b/>
        <w:color w:val="000000"/>
        <w:w w:val="99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C</w:t>
    </w:r>
    <w:r w:rsidRPr="001A7775">
      <w:rPr>
        <w:b/>
        <w:color w:val="000000"/>
        <w:spacing w:val="-1"/>
        <w:sz w:val="18"/>
        <w:szCs w:val="18"/>
      </w:rPr>
      <w:t>od</w:t>
    </w:r>
    <w:r w:rsidRPr="001A7775">
      <w:rPr>
        <w:b/>
        <w:color w:val="000000"/>
        <w:sz w:val="18"/>
        <w:szCs w:val="18"/>
      </w:rPr>
      <w:t>.</w:t>
    </w:r>
    <w:r w:rsidRPr="001A7775">
      <w:rPr>
        <w:b/>
        <w:color w:val="000000"/>
        <w:spacing w:val="-4"/>
        <w:sz w:val="18"/>
        <w:szCs w:val="18"/>
      </w:rPr>
      <w:t xml:space="preserve"> </w:t>
    </w:r>
    <w:r w:rsidRPr="001A7775">
      <w:rPr>
        <w:b/>
        <w:color w:val="000000"/>
        <w:spacing w:val="-1"/>
        <w:sz w:val="18"/>
        <w:szCs w:val="18"/>
      </w:rPr>
      <w:t>Fi</w:t>
    </w:r>
    <w:r w:rsidRPr="001A7775">
      <w:rPr>
        <w:b/>
        <w:color w:val="000000"/>
        <w:sz w:val="18"/>
        <w:szCs w:val="18"/>
      </w:rPr>
      <w:t>s</w:t>
    </w:r>
    <w:r w:rsidRPr="001A7775">
      <w:rPr>
        <w:b/>
        <w:color w:val="000000"/>
        <w:spacing w:val="-1"/>
        <w:sz w:val="18"/>
        <w:szCs w:val="18"/>
      </w:rPr>
      <w:t>c</w:t>
    </w:r>
    <w:r w:rsidRPr="001A7775">
      <w:rPr>
        <w:b/>
        <w:color w:val="000000"/>
        <w:spacing w:val="2"/>
        <w:sz w:val="18"/>
        <w:szCs w:val="18"/>
      </w:rPr>
      <w:t>a</w:t>
    </w:r>
    <w:r w:rsidRPr="001A7775">
      <w:rPr>
        <w:b/>
        <w:color w:val="000000"/>
        <w:spacing w:val="-1"/>
        <w:sz w:val="18"/>
        <w:szCs w:val="18"/>
      </w:rPr>
      <w:t>l</w:t>
    </w:r>
    <w:r w:rsidRPr="001A7775">
      <w:rPr>
        <w:b/>
        <w:color w:val="000000"/>
        <w:sz w:val="18"/>
        <w:szCs w:val="18"/>
      </w:rPr>
      <w:t>e</w:t>
    </w:r>
    <w:r w:rsidRPr="001A7775">
      <w:rPr>
        <w:b/>
        <w:color w:val="000000"/>
        <w:spacing w:val="-4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90091130725</w:t>
    </w:r>
    <w:r w:rsidRPr="001A7775">
      <w:rPr>
        <w:b/>
        <w:color w:val="000000"/>
        <w:spacing w:val="-2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–</w:t>
    </w:r>
  </w:p>
  <w:p w:rsidR="001A7775" w:rsidRPr="001A7775" w:rsidRDefault="001A7775" w:rsidP="001A7775">
    <w:pPr>
      <w:pStyle w:val="Nessunaspaziatura"/>
      <w:jc w:val="center"/>
      <w:rPr>
        <w:b/>
        <w:sz w:val="18"/>
        <w:szCs w:val="18"/>
      </w:rPr>
    </w:pPr>
    <w:r w:rsidRPr="001A7775">
      <w:rPr>
        <w:b/>
        <w:color w:val="000000"/>
        <w:sz w:val="18"/>
        <w:szCs w:val="18"/>
      </w:rPr>
      <w:t>C</w:t>
    </w:r>
    <w:r w:rsidRPr="001A7775">
      <w:rPr>
        <w:b/>
        <w:color w:val="000000"/>
        <w:spacing w:val="-1"/>
        <w:sz w:val="18"/>
        <w:szCs w:val="18"/>
      </w:rPr>
      <w:t>od</w:t>
    </w:r>
    <w:r w:rsidRPr="001A7775">
      <w:rPr>
        <w:b/>
        <w:color w:val="000000"/>
        <w:sz w:val="18"/>
        <w:szCs w:val="18"/>
      </w:rPr>
      <w:t>.</w:t>
    </w:r>
    <w:r w:rsidRPr="001A7775">
      <w:rPr>
        <w:b/>
        <w:color w:val="000000"/>
        <w:spacing w:val="-2"/>
        <w:sz w:val="18"/>
        <w:szCs w:val="18"/>
      </w:rPr>
      <w:t xml:space="preserve"> </w:t>
    </w:r>
    <w:proofErr w:type="spellStart"/>
    <w:r w:rsidRPr="001A7775">
      <w:rPr>
        <w:b/>
        <w:color w:val="000000"/>
        <w:sz w:val="18"/>
        <w:szCs w:val="18"/>
      </w:rPr>
      <w:t>Me</w:t>
    </w:r>
    <w:r w:rsidRPr="001A7775">
      <w:rPr>
        <w:b/>
        <w:color w:val="000000"/>
        <w:spacing w:val="-1"/>
        <w:sz w:val="18"/>
        <w:szCs w:val="18"/>
      </w:rPr>
      <w:t>cc</w:t>
    </w:r>
    <w:proofErr w:type="spellEnd"/>
    <w:r w:rsidRPr="001A7775">
      <w:rPr>
        <w:b/>
        <w:color w:val="000000"/>
        <w:sz w:val="18"/>
        <w:szCs w:val="18"/>
      </w:rPr>
      <w:t>.</w:t>
    </w:r>
    <w:r w:rsidRPr="001A7775">
      <w:rPr>
        <w:b/>
        <w:color w:val="000000"/>
        <w:spacing w:val="-4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B</w:t>
    </w:r>
    <w:r w:rsidRPr="001A7775">
      <w:rPr>
        <w:b/>
        <w:color w:val="000000"/>
        <w:spacing w:val="-2"/>
        <w:sz w:val="18"/>
        <w:szCs w:val="18"/>
      </w:rPr>
      <w:t>A</w:t>
    </w:r>
    <w:r w:rsidRPr="001A7775">
      <w:rPr>
        <w:b/>
        <w:color w:val="000000"/>
        <w:sz w:val="18"/>
        <w:szCs w:val="18"/>
      </w:rPr>
      <w:t>IC86600A</w:t>
    </w:r>
    <w:r w:rsidRPr="001A7775">
      <w:rPr>
        <w:b/>
        <w:color w:val="000000"/>
        <w:spacing w:val="-3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-</w:t>
    </w:r>
    <w:r w:rsidRPr="001A7775">
      <w:rPr>
        <w:b/>
        <w:color w:val="000000"/>
        <w:spacing w:val="-4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C</w:t>
    </w:r>
    <w:r w:rsidRPr="001A7775">
      <w:rPr>
        <w:b/>
        <w:color w:val="000000"/>
        <w:spacing w:val="-1"/>
        <w:sz w:val="18"/>
        <w:szCs w:val="18"/>
      </w:rPr>
      <w:t>od</w:t>
    </w:r>
    <w:r w:rsidRPr="001A7775">
      <w:rPr>
        <w:b/>
        <w:color w:val="000000"/>
        <w:spacing w:val="1"/>
        <w:sz w:val="18"/>
        <w:szCs w:val="18"/>
      </w:rPr>
      <w:t>i</w:t>
    </w:r>
    <w:r w:rsidRPr="001A7775">
      <w:rPr>
        <w:b/>
        <w:color w:val="000000"/>
        <w:spacing w:val="-1"/>
        <w:sz w:val="18"/>
        <w:szCs w:val="18"/>
      </w:rPr>
      <w:t>c</w:t>
    </w:r>
    <w:r w:rsidRPr="001A7775">
      <w:rPr>
        <w:b/>
        <w:color w:val="000000"/>
        <w:sz w:val="18"/>
        <w:szCs w:val="18"/>
      </w:rPr>
      <w:t>e</w:t>
    </w:r>
    <w:r w:rsidRPr="001A7775">
      <w:rPr>
        <w:b/>
        <w:color w:val="000000"/>
        <w:spacing w:val="-3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Uni</w:t>
    </w:r>
    <w:r w:rsidRPr="001A7775">
      <w:rPr>
        <w:b/>
        <w:color w:val="000000"/>
        <w:spacing w:val="1"/>
        <w:sz w:val="18"/>
        <w:szCs w:val="18"/>
      </w:rPr>
      <w:t>v</w:t>
    </w:r>
    <w:r w:rsidRPr="001A7775">
      <w:rPr>
        <w:b/>
        <w:color w:val="000000"/>
        <w:spacing w:val="-1"/>
        <w:sz w:val="18"/>
        <w:szCs w:val="18"/>
      </w:rPr>
      <w:t>oc</w:t>
    </w:r>
    <w:r w:rsidRPr="001A7775">
      <w:rPr>
        <w:b/>
        <w:color w:val="000000"/>
        <w:sz w:val="18"/>
        <w:szCs w:val="18"/>
      </w:rPr>
      <w:t>o</w:t>
    </w:r>
    <w:r w:rsidRPr="001A7775">
      <w:rPr>
        <w:b/>
        <w:color w:val="000000"/>
        <w:spacing w:val="-5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Uff</w:t>
    </w:r>
    <w:r w:rsidRPr="001A7775">
      <w:rPr>
        <w:b/>
        <w:color w:val="000000"/>
        <w:spacing w:val="-1"/>
        <w:sz w:val="18"/>
        <w:szCs w:val="18"/>
      </w:rPr>
      <w:t>i</w:t>
    </w:r>
    <w:r w:rsidRPr="001A7775">
      <w:rPr>
        <w:b/>
        <w:color w:val="000000"/>
        <w:spacing w:val="1"/>
        <w:sz w:val="18"/>
        <w:szCs w:val="18"/>
      </w:rPr>
      <w:t>c</w:t>
    </w:r>
    <w:r w:rsidRPr="001A7775">
      <w:rPr>
        <w:b/>
        <w:color w:val="000000"/>
        <w:spacing w:val="-1"/>
        <w:sz w:val="18"/>
        <w:szCs w:val="18"/>
      </w:rPr>
      <w:t>i</w:t>
    </w:r>
    <w:r w:rsidRPr="001A7775">
      <w:rPr>
        <w:b/>
        <w:color w:val="000000"/>
        <w:sz w:val="18"/>
        <w:szCs w:val="18"/>
      </w:rPr>
      <w:t>o</w:t>
    </w:r>
    <w:r w:rsidRPr="001A7775">
      <w:rPr>
        <w:b/>
        <w:color w:val="000000"/>
        <w:spacing w:val="-5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U</w:t>
    </w:r>
    <w:r w:rsidRPr="001A7775">
      <w:rPr>
        <w:b/>
        <w:color w:val="000000"/>
        <w:spacing w:val="-1"/>
        <w:sz w:val="18"/>
        <w:szCs w:val="18"/>
      </w:rPr>
      <w:t>F</w:t>
    </w:r>
    <w:r w:rsidRPr="001A7775">
      <w:rPr>
        <w:b/>
        <w:color w:val="000000"/>
        <w:sz w:val="18"/>
        <w:szCs w:val="18"/>
      </w:rPr>
      <w:t>E469</w:t>
    </w:r>
  </w:p>
  <w:p w:rsidR="001A7775" w:rsidRDefault="001A7775" w:rsidP="001A7775">
    <w:pPr>
      <w:spacing w:line="200" w:lineRule="exact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0A7E998" wp14:editId="44B91355">
          <wp:simplePos x="0" y="0"/>
          <wp:positionH relativeFrom="page">
            <wp:posOffset>914400</wp:posOffset>
          </wp:positionH>
          <wp:positionV relativeFrom="page">
            <wp:posOffset>961390</wp:posOffset>
          </wp:positionV>
          <wp:extent cx="6117590" cy="1059180"/>
          <wp:effectExtent l="0" t="0" r="0" b="7620"/>
          <wp:wrapNone/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A6F"/>
    <w:multiLevelType w:val="hybridMultilevel"/>
    <w:tmpl w:val="9B687B8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2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3">
    <w:nsid w:val="1E4D3058"/>
    <w:multiLevelType w:val="hybridMultilevel"/>
    <w:tmpl w:val="CFB873B6"/>
    <w:lvl w:ilvl="0" w:tplc="09EABAA6">
      <w:numFmt w:val="bullet"/>
      <w:lvlText w:val="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70799"/>
    <w:multiLevelType w:val="hybridMultilevel"/>
    <w:tmpl w:val="5602EA0C"/>
    <w:lvl w:ilvl="0" w:tplc="09EABAA6">
      <w:numFmt w:val="bullet"/>
      <w:lvlText w:val="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1">
    <w:nsid w:val="62FE6C79"/>
    <w:multiLevelType w:val="hybridMultilevel"/>
    <w:tmpl w:val="F9783A7C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64244E12">
      <w:start w:val="5"/>
      <w:numFmt w:val="bullet"/>
      <w:lvlText w:val=""/>
      <w:lvlJc w:val="left"/>
      <w:pPr>
        <w:ind w:left="2700" w:hanging="360"/>
      </w:pPr>
      <w:rPr>
        <w:rFonts w:ascii="Calibri" w:eastAsiaTheme="minorEastAsia" w:hAnsi="Calibri" w:cstheme="minorBidi" w:hint="default"/>
      </w:rPr>
    </w:lvl>
    <w:lvl w:ilvl="3" w:tplc="16CAA2BC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76B66"/>
    <w:multiLevelType w:val="hybridMultilevel"/>
    <w:tmpl w:val="DEC8413C"/>
    <w:lvl w:ilvl="0" w:tplc="E8FA84E0">
      <w:numFmt w:val="bullet"/>
      <w:lvlText w:val="•"/>
      <w:lvlJc w:val="left"/>
      <w:pPr>
        <w:ind w:left="752" w:hanging="76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4">
    <w:nsid w:val="79865818"/>
    <w:multiLevelType w:val="hybridMultilevel"/>
    <w:tmpl w:val="C498A808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02"/>
    <w:rsid w:val="0002380C"/>
    <w:rsid w:val="00047E76"/>
    <w:rsid w:val="00053C13"/>
    <w:rsid w:val="00065712"/>
    <w:rsid w:val="000C0F7C"/>
    <w:rsid w:val="000F1E42"/>
    <w:rsid w:val="000F481B"/>
    <w:rsid w:val="000F5394"/>
    <w:rsid w:val="001060F4"/>
    <w:rsid w:val="00117F50"/>
    <w:rsid w:val="00122215"/>
    <w:rsid w:val="0016169B"/>
    <w:rsid w:val="00166AA8"/>
    <w:rsid w:val="001A0139"/>
    <w:rsid w:val="001A7775"/>
    <w:rsid w:val="00231CD2"/>
    <w:rsid w:val="0024714C"/>
    <w:rsid w:val="0029593B"/>
    <w:rsid w:val="002A3E6D"/>
    <w:rsid w:val="002C736A"/>
    <w:rsid w:val="002F2AC7"/>
    <w:rsid w:val="00331930"/>
    <w:rsid w:val="00333CB1"/>
    <w:rsid w:val="00350D49"/>
    <w:rsid w:val="003B4859"/>
    <w:rsid w:val="003E111F"/>
    <w:rsid w:val="003F3BB0"/>
    <w:rsid w:val="00426D56"/>
    <w:rsid w:val="0044438D"/>
    <w:rsid w:val="00451802"/>
    <w:rsid w:val="00462BB5"/>
    <w:rsid w:val="00483876"/>
    <w:rsid w:val="00491E69"/>
    <w:rsid w:val="00493C3B"/>
    <w:rsid w:val="004B5BDC"/>
    <w:rsid w:val="004E4318"/>
    <w:rsid w:val="004E4A24"/>
    <w:rsid w:val="005136F7"/>
    <w:rsid w:val="00517707"/>
    <w:rsid w:val="00522954"/>
    <w:rsid w:val="00543C18"/>
    <w:rsid w:val="00566177"/>
    <w:rsid w:val="00574848"/>
    <w:rsid w:val="00594DB4"/>
    <w:rsid w:val="005962C7"/>
    <w:rsid w:val="005A117E"/>
    <w:rsid w:val="005A5550"/>
    <w:rsid w:val="005F3C1A"/>
    <w:rsid w:val="0066456E"/>
    <w:rsid w:val="00684120"/>
    <w:rsid w:val="006A1F8A"/>
    <w:rsid w:val="006A5AFD"/>
    <w:rsid w:val="006C55A3"/>
    <w:rsid w:val="006C65A5"/>
    <w:rsid w:val="006C7C37"/>
    <w:rsid w:val="006E0E04"/>
    <w:rsid w:val="00705004"/>
    <w:rsid w:val="00724225"/>
    <w:rsid w:val="0073499F"/>
    <w:rsid w:val="007370B4"/>
    <w:rsid w:val="007465BE"/>
    <w:rsid w:val="00766663"/>
    <w:rsid w:val="0079247F"/>
    <w:rsid w:val="007B6174"/>
    <w:rsid w:val="007C0668"/>
    <w:rsid w:val="00801C27"/>
    <w:rsid w:val="00815018"/>
    <w:rsid w:val="0082524D"/>
    <w:rsid w:val="008561CA"/>
    <w:rsid w:val="00860ABC"/>
    <w:rsid w:val="008715F6"/>
    <w:rsid w:val="0087697C"/>
    <w:rsid w:val="008A0E12"/>
    <w:rsid w:val="008A4CEC"/>
    <w:rsid w:val="008B07D9"/>
    <w:rsid w:val="008E5F78"/>
    <w:rsid w:val="00925EE6"/>
    <w:rsid w:val="00930D10"/>
    <w:rsid w:val="009655DF"/>
    <w:rsid w:val="00976B02"/>
    <w:rsid w:val="009C667D"/>
    <w:rsid w:val="00A01722"/>
    <w:rsid w:val="00A471E4"/>
    <w:rsid w:val="00A53143"/>
    <w:rsid w:val="00AB17E3"/>
    <w:rsid w:val="00AC7B19"/>
    <w:rsid w:val="00B03A1C"/>
    <w:rsid w:val="00B0584F"/>
    <w:rsid w:val="00B17D8A"/>
    <w:rsid w:val="00B21435"/>
    <w:rsid w:val="00B34C8F"/>
    <w:rsid w:val="00B35CF5"/>
    <w:rsid w:val="00B47E8B"/>
    <w:rsid w:val="00B55322"/>
    <w:rsid w:val="00B60BE2"/>
    <w:rsid w:val="00B75BCE"/>
    <w:rsid w:val="00B8179E"/>
    <w:rsid w:val="00BA79C0"/>
    <w:rsid w:val="00BC25F9"/>
    <w:rsid w:val="00BC29A5"/>
    <w:rsid w:val="00BD1707"/>
    <w:rsid w:val="00BE0937"/>
    <w:rsid w:val="00BF70CC"/>
    <w:rsid w:val="00C3348C"/>
    <w:rsid w:val="00C43969"/>
    <w:rsid w:val="00CA019C"/>
    <w:rsid w:val="00CC52E3"/>
    <w:rsid w:val="00D23432"/>
    <w:rsid w:val="00D53B38"/>
    <w:rsid w:val="00D87F78"/>
    <w:rsid w:val="00D9722E"/>
    <w:rsid w:val="00DB5BE2"/>
    <w:rsid w:val="00E124FE"/>
    <w:rsid w:val="00E236AD"/>
    <w:rsid w:val="00E2393A"/>
    <w:rsid w:val="00E411C6"/>
    <w:rsid w:val="00E91199"/>
    <w:rsid w:val="00E94951"/>
    <w:rsid w:val="00EA7A26"/>
    <w:rsid w:val="00F01057"/>
    <w:rsid w:val="00F013A0"/>
    <w:rsid w:val="00F51291"/>
    <w:rsid w:val="00F67858"/>
    <w:rsid w:val="00F70DC3"/>
    <w:rsid w:val="00F722C7"/>
    <w:rsid w:val="00FB23DE"/>
    <w:rsid w:val="00FB4672"/>
    <w:rsid w:val="00FB768A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1062610-AE79-42C7-A0AD-317AC11E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291"/>
  </w:style>
  <w:style w:type="paragraph" w:styleId="Titolo1">
    <w:name w:val="heading 1"/>
    <w:basedOn w:val="Normale"/>
    <w:next w:val="Normale"/>
    <w:link w:val="Titolo1Carattere"/>
    <w:uiPriority w:val="9"/>
    <w:qFormat/>
    <w:rsid w:val="00295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0668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29593B"/>
    <w:pPr>
      <w:keepNext/>
      <w:keepLines/>
      <w:spacing w:before="240" w:after="120" w:line="288" w:lineRule="auto"/>
      <w:jc w:val="center"/>
      <w:outlineLvl w:val="2"/>
    </w:pPr>
    <w:rPr>
      <w:rFonts w:asciiTheme="majorHAnsi" w:eastAsia="Times New Roman" w:hAnsiTheme="majorHAnsi" w:cstheme="majorBidi"/>
      <w:b/>
      <w:color w:val="1F3763" w:themeColor="accent1" w:themeShade="7F"/>
      <w:sz w:val="24"/>
      <w:szCs w:val="24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2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6B0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76B02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3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066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9593B"/>
    <w:rPr>
      <w:rFonts w:asciiTheme="majorHAnsi" w:eastAsia="Times New Roman" w:hAnsiTheme="majorHAnsi" w:cstheme="majorBidi"/>
      <w:b/>
      <w:color w:val="1F3763" w:themeColor="accent1" w:themeShade="7F"/>
      <w:sz w:val="24"/>
      <w:szCs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22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485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2380C"/>
    <w:pPr>
      <w:spacing w:before="100" w:after="200" w:line="276" w:lineRule="auto"/>
    </w:pPr>
    <w:rPr>
      <w:rFonts w:eastAsiaTheme="minorEastAsia"/>
      <w:sz w:val="2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380C"/>
    <w:rPr>
      <w:rFonts w:eastAsiaTheme="minorEastAsia"/>
      <w:sz w:val="24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380C"/>
    <w:rPr>
      <w:vertAlign w:val="superscript"/>
    </w:rPr>
  </w:style>
  <w:style w:type="paragraph" w:customStyle="1" w:styleId="Default">
    <w:name w:val="Default"/>
    <w:rsid w:val="0016169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Standard">
    <w:name w:val="Standard"/>
    <w:rsid w:val="00117F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17F50"/>
    <w:pPr>
      <w:spacing w:after="120"/>
    </w:pPr>
  </w:style>
  <w:style w:type="paragraph" w:customStyle="1" w:styleId="TableContents">
    <w:name w:val="Table Contents"/>
    <w:basedOn w:val="Standard"/>
    <w:rsid w:val="00117F50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295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93B"/>
  </w:style>
  <w:style w:type="paragraph" w:styleId="Pidipagina">
    <w:name w:val="footer"/>
    <w:basedOn w:val="Normale"/>
    <w:link w:val="PidipaginaCarattere"/>
    <w:uiPriority w:val="99"/>
    <w:unhideWhenUsed/>
    <w:rsid w:val="00295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9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93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9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36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736A"/>
    <w:pPr>
      <w:widowControl w:val="0"/>
      <w:spacing w:after="0" w:line="240" w:lineRule="auto"/>
    </w:pPr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66177"/>
    <w:pPr>
      <w:widowControl w:val="0"/>
      <w:spacing w:after="0" w:line="240" w:lineRule="auto"/>
      <w:ind w:left="380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6177"/>
    <w:rPr>
      <w:rFonts w:ascii="Calibri" w:eastAsia="Calibri" w:hAnsi="Calibri"/>
      <w:lang w:val="en-US"/>
    </w:rPr>
  </w:style>
  <w:style w:type="paragraph" w:styleId="Nessunaspaziatura">
    <w:name w:val="No Spacing"/>
    <w:uiPriority w:val="1"/>
    <w:qFormat/>
    <w:rsid w:val="001A7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idimiccoli.gov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tidimiccoli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stidimiccol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idimiccoli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mustidimiccoli.edu.it/" TargetMode="External"/><Relationship Id="rId4" Type="http://schemas.openxmlformats.org/officeDocument/2006/relationships/hyperlink" Target="mailto:baic866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585B0-C17B-4637-BF31-D3D9E28E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Bartolomeo PANNACCIULLI</dc:creator>
  <cp:keywords/>
  <dc:description/>
  <cp:lastModifiedBy>Cosimo Sgamma</cp:lastModifiedBy>
  <cp:revision>27</cp:revision>
  <cp:lastPrinted>2018-12-27T07:50:00Z</cp:lastPrinted>
  <dcterms:created xsi:type="dcterms:W3CDTF">2019-01-26T19:13:00Z</dcterms:created>
  <dcterms:modified xsi:type="dcterms:W3CDTF">2019-02-14T19:18:00Z</dcterms:modified>
</cp:coreProperties>
</file>